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3E69" w:rsidRPr="00742063" w:rsidRDefault="00315AB2" w:rsidP="00A4611D">
      <w:pPr>
        <w:spacing w:line="320" w:lineRule="exact"/>
        <w:ind w:left="102" w:right="7398"/>
        <w:jc w:val="both"/>
        <w:rPr>
          <w:szCs w:val="18"/>
          <w:lang w:val="pt-BR"/>
        </w:rPr>
        <w:sectPr w:rsidR="00523E69" w:rsidRPr="00742063" w:rsidSect="00100142">
          <w:headerReference w:type="even" r:id="rId8"/>
          <w:headerReference w:type="default" r:id="rId9"/>
          <w:footerReference w:type="even" r:id="rId10"/>
          <w:footerReference w:type="default" r:id="rId11"/>
          <w:headerReference w:type="first" r:id="rId12"/>
          <w:footerReference w:type="first" r:id="rId13"/>
          <w:pgSz w:w="11910" w:h="16840" w:code="9"/>
          <w:pgMar w:top="1701" w:right="1134" w:bottom="1134" w:left="1701" w:header="720" w:footer="720" w:gutter="0"/>
          <w:cols w:space="720"/>
          <w:titlePg/>
          <w:docGrid w:linePitch="245"/>
        </w:sectPr>
      </w:pPr>
      <w:r>
        <w:rPr>
          <w:noProof/>
          <w:szCs w:val="18"/>
          <w:lang w:val="pt-BR" w:eastAsia="pt-BR"/>
        </w:rPr>
        <w:pict>
          <v:shapetype id="_x0000_t202" coordsize="21600,21600" o:spt="202" path="m,l,21600r21600,l21600,xe">
            <v:stroke joinstyle="miter"/>
            <v:path gradientshapeok="t" o:connecttype="rect"/>
          </v:shapetype>
          <v:shape id="Text Box 2" o:spid="_x0000_s1026" type="#_x0000_t202" style="position:absolute;left:0;text-align:left;margin-left:80.55pt;margin-top:262.95pt;width:373.05pt;height:401.3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" filled="f" stroked="f">
            <v:textbox>
              <w:txbxContent>
                <w:p w:rsidR="00343E3E" w:rsidRDefault="00343E3E" w:rsidP="003019D4">
                  <w:pPr>
                    <w:rPr>
                      <w:color w:val="404040" w:themeColor="text1" w:themeTint="BF"/>
                      <w:sz w:val="52"/>
                      <w:szCs w:val="44"/>
                      <w:lang w:val="pt-BR"/>
                    </w:rPr>
                  </w:pPr>
                  <w:r>
                    <w:rPr>
                      <w:color w:val="404040" w:themeColor="text1" w:themeTint="BF"/>
                      <w:sz w:val="52"/>
                      <w:szCs w:val="44"/>
                      <w:lang w:val="pt-BR"/>
                    </w:rPr>
                    <w:t xml:space="preserve">Levantamento de Legislação Ambiental </w:t>
                  </w:r>
                </w:p>
                <w:p w:rsidR="00343E3E" w:rsidRDefault="00343E3E" w:rsidP="003019D4">
                  <w:pPr>
                    <w:rPr>
                      <w:color w:val="404040" w:themeColor="text1" w:themeTint="BF"/>
                      <w:sz w:val="52"/>
                      <w:szCs w:val="44"/>
                      <w:lang w:val="pt-BR"/>
                    </w:rPr>
                  </w:pPr>
                </w:p>
                <w:p w:rsidR="00343E3E" w:rsidRDefault="00343E3E" w:rsidP="003019D4">
                  <w:pPr>
                    <w:rPr>
                      <w:color w:val="404040" w:themeColor="text1" w:themeTint="BF"/>
                      <w:sz w:val="52"/>
                      <w:szCs w:val="44"/>
                      <w:lang w:val="pt-BR"/>
                    </w:rPr>
                  </w:pPr>
                  <w:r>
                    <w:rPr>
                      <w:color w:val="404040" w:themeColor="text1" w:themeTint="BF"/>
                      <w:sz w:val="52"/>
                      <w:szCs w:val="44"/>
                      <w:lang w:val="pt-BR"/>
                    </w:rPr>
                    <w:t>Restauração Florestal e Recuperação de Áreas Degradadas</w:t>
                  </w:r>
                </w:p>
                <w:p w:rsidR="00343E3E" w:rsidRDefault="00343E3E" w:rsidP="00523E69">
                  <w:pPr>
                    <w:rPr>
                      <w:color w:val="404040" w:themeColor="text1" w:themeTint="BF"/>
                      <w:sz w:val="52"/>
                      <w:szCs w:val="44"/>
                      <w:lang w:val="pt-BR"/>
                    </w:rPr>
                  </w:pPr>
                </w:p>
                <w:p w:rsidR="00343E3E" w:rsidRDefault="00343E3E" w:rsidP="00523E69">
                  <w:pPr>
                    <w:rPr>
                      <w:color w:val="404040" w:themeColor="text1" w:themeTint="BF"/>
                      <w:sz w:val="52"/>
                      <w:szCs w:val="52"/>
                      <w:lang w:val="pt-BR"/>
                    </w:rPr>
                  </w:pPr>
                </w:p>
                <w:p w:rsidR="00343E3E" w:rsidRDefault="00343E3E" w:rsidP="00523E69">
                  <w:pPr>
                    <w:rPr>
                      <w:color w:val="404040" w:themeColor="text1" w:themeTint="BF"/>
                      <w:sz w:val="52"/>
                      <w:szCs w:val="52"/>
                      <w:lang w:val="pt-BR"/>
                    </w:rPr>
                  </w:pPr>
                </w:p>
                <w:p w:rsidR="00343E3E" w:rsidRPr="00512856" w:rsidRDefault="00343E3E" w:rsidP="00523E69">
                  <w:pPr>
                    <w:rPr>
                      <w:color w:val="404040" w:themeColor="text1" w:themeTint="BF"/>
                      <w:sz w:val="52"/>
                      <w:szCs w:val="52"/>
                      <w:lang w:val="pt-BR"/>
                    </w:rPr>
                  </w:pPr>
                </w:p>
                <w:p w:rsidR="00343E3E" w:rsidRPr="00512856" w:rsidRDefault="00343E3E" w:rsidP="00523E69">
                  <w:pPr>
                    <w:rPr>
                      <w:color w:val="404040" w:themeColor="text1" w:themeTint="BF"/>
                      <w:sz w:val="44"/>
                      <w:szCs w:val="44"/>
                      <w:lang w:val="pt-BR"/>
                    </w:rPr>
                  </w:pPr>
                  <w:r>
                    <w:rPr>
                      <w:color w:val="404040" w:themeColor="text1" w:themeTint="BF"/>
                      <w:sz w:val="44"/>
                      <w:szCs w:val="44"/>
                      <w:lang w:val="pt-BR"/>
                    </w:rPr>
                    <w:t xml:space="preserve">11 de agosto </w:t>
                  </w:r>
                  <w:r w:rsidRPr="00512856">
                    <w:rPr>
                      <w:color w:val="404040" w:themeColor="text1" w:themeTint="BF"/>
                      <w:sz w:val="44"/>
                      <w:szCs w:val="44"/>
                      <w:lang w:val="pt-BR"/>
                    </w:rPr>
                    <w:t>de 201</w:t>
                  </w:r>
                  <w:r>
                    <w:rPr>
                      <w:color w:val="404040" w:themeColor="text1" w:themeTint="BF"/>
                      <w:sz w:val="44"/>
                      <w:szCs w:val="44"/>
                      <w:lang w:val="pt-BR"/>
                    </w:rPr>
                    <w:t>7</w:t>
                  </w:r>
                </w:p>
              </w:txbxContent>
            </v:textbox>
            <w10:wrap type="square" anchorx="margin"/>
          </v:shape>
        </w:pict>
      </w:r>
      <w:r w:rsidR="00EB4C7C" w:rsidRPr="00742063">
        <w:rPr>
          <w:noProof/>
          <w:szCs w:val="18"/>
          <w:lang w:val="pt-BR" w:eastAsia="pt-BR"/>
        </w:rPr>
        <w:drawing>
          <wp:anchor distT="0" distB="0" distL="114300" distR="114300" simplePos="0" relativeHeight="251660288" behindDoc="1" locked="0" layoutInCell="1" allowOverlap="1">
            <wp:simplePos x="0" y="0"/>
            <wp:positionH relativeFrom="page">
              <wp:align>left</wp:align>
            </wp:positionH>
            <wp:positionV relativeFrom="paragraph">
              <wp:posOffset>-1379855</wp:posOffset>
            </wp:positionV>
            <wp:extent cx="7526020" cy="10677525"/>
            <wp:effectExtent l="0" t="0" r="0" b="952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apresentacao_slides-07.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7526020" cy="10677525"/>
                    </a:xfrm>
                    <a:prstGeom prst="rect">
                      <a:avLst/>
                    </a:prstGeom>
                  </pic:spPr>
                </pic:pic>
              </a:graphicData>
            </a:graphic>
          </wp:anchor>
        </w:drawing>
      </w:r>
    </w:p>
    <w:p w:rsidR="00523E69" w:rsidRPr="00221B5F" w:rsidRDefault="00523E69" w:rsidP="00A4611D">
      <w:pPr>
        <w:jc w:val="both"/>
        <w:rPr>
          <w:b/>
          <w:szCs w:val="18"/>
          <w:lang w:val="pt-BR"/>
        </w:rPr>
      </w:pPr>
    </w:p>
    <w:p w:rsidR="00523E69" w:rsidRPr="00DE0FE5" w:rsidRDefault="00442305" w:rsidP="005436F5">
      <w:pPr>
        <w:spacing w:line="360" w:lineRule="auto"/>
        <w:ind w:left="1276" w:hanging="1276"/>
        <w:jc w:val="center"/>
        <w:rPr>
          <w:b/>
          <w:szCs w:val="18"/>
          <w:lang w:val="pt-BR"/>
        </w:rPr>
      </w:pPr>
      <w:r>
        <w:rPr>
          <w:b/>
          <w:szCs w:val="18"/>
          <w:lang w:val="pt-BR"/>
        </w:rPr>
        <w:t>MEMORANDO</w:t>
      </w:r>
    </w:p>
    <w:p w:rsidR="00523E69" w:rsidRDefault="00523E69" w:rsidP="005436F5">
      <w:pPr>
        <w:spacing w:line="360" w:lineRule="auto"/>
        <w:ind w:left="1276" w:hanging="1276"/>
        <w:jc w:val="both"/>
        <w:rPr>
          <w:b/>
          <w:szCs w:val="18"/>
          <w:lang w:val="pt-BR"/>
        </w:rPr>
      </w:pPr>
    </w:p>
    <w:p w:rsidR="003019D4" w:rsidRPr="00DE0FE5" w:rsidRDefault="003019D4" w:rsidP="005436F5">
      <w:pPr>
        <w:spacing w:line="360" w:lineRule="auto"/>
        <w:ind w:left="1276" w:hanging="1276"/>
        <w:jc w:val="both"/>
        <w:rPr>
          <w:b/>
          <w:szCs w:val="18"/>
          <w:lang w:val="pt-BR"/>
        </w:rPr>
      </w:pPr>
    </w:p>
    <w:p w:rsidR="00523E69" w:rsidRDefault="00523E69" w:rsidP="005436F5">
      <w:pPr>
        <w:spacing w:line="360" w:lineRule="auto"/>
        <w:ind w:left="1276" w:hanging="1276"/>
        <w:jc w:val="both"/>
        <w:rPr>
          <w:szCs w:val="18"/>
          <w:lang w:val="pt-BR"/>
        </w:rPr>
      </w:pPr>
      <w:r w:rsidRPr="00DE0FE5">
        <w:rPr>
          <w:b/>
          <w:szCs w:val="18"/>
          <w:lang w:val="pt-BR"/>
        </w:rPr>
        <w:t>DE:</w:t>
      </w:r>
      <w:r w:rsidRPr="00DE0FE5">
        <w:rPr>
          <w:szCs w:val="18"/>
          <w:lang w:val="pt-BR"/>
        </w:rPr>
        <w:t xml:space="preserve"> </w:t>
      </w:r>
      <w:r w:rsidRPr="00DE0FE5">
        <w:rPr>
          <w:szCs w:val="18"/>
          <w:lang w:val="pt-BR"/>
        </w:rPr>
        <w:tab/>
      </w:r>
      <w:r w:rsidRPr="00855817">
        <w:rPr>
          <w:b/>
          <w:szCs w:val="18"/>
          <w:lang w:val="pt-BR"/>
        </w:rPr>
        <w:t>Machado</w:t>
      </w:r>
      <w:r w:rsidR="00B70AFF" w:rsidRPr="00855817">
        <w:rPr>
          <w:b/>
          <w:szCs w:val="18"/>
          <w:lang w:val="pt-BR"/>
        </w:rPr>
        <w:t>,</w:t>
      </w:r>
      <w:r w:rsidRPr="00855817">
        <w:rPr>
          <w:b/>
          <w:szCs w:val="18"/>
          <w:lang w:val="pt-BR"/>
        </w:rPr>
        <w:t xml:space="preserve"> Meyer</w:t>
      </w:r>
      <w:r w:rsidR="00B70AFF" w:rsidRPr="00855817">
        <w:rPr>
          <w:b/>
          <w:szCs w:val="18"/>
          <w:lang w:val="pt-BR"/>
        </w:rPr>
        <w:t>,</w:t>
      </w:r>
      <w:r w:rsidR="009E3C6D" w:rsidRPr="00855817">
        <w:rPr>
          <w:b/>
          <w:szCs w:val="18"/>
          <w:lang w:val="pt-BR"/>
        </w:rPr>
        <w:t xml:space="preserve"> Sendacz </w:t>
      </w:r>
      <w:r w:rsidR="00B70AFF" w:rsidRPr="00855817">
        <w:rPr>
          <w:b/>
          <w:szCs w:val="18"/>
          <w:lang w:val="pt-BR"/>
        </w:rPr>
        <w:t xml:space="preserve">e </w:t>
      </w:r>
      <w:r w:rsidR="009E3C6D" w:rsidRPr="00855817">
        <w:rPr>
          <w:b/>
          <w:szCs w:val="18"/>
          <w:lang w:val="pt-BR"/>
        </w:rPr>
        <w:t>Opice Advogados</w:t>
      </w:r>
    </w:p>
    <w:p w:rsidR="00EC7457" w:rsidRDefault="00EC7457" w:rsidP="005436F5">
      <w:pPr>
        <w:spacing w:line="360" w:lineRule="auto"/>
        <w:ind w:left="1276" w:hanging="1276"/>
        <w:jc w:val="both"/>
        <w:rPr>
          <w:szCs w:val="18"/>
          <w:lang w:val="pt-BR"/>
        </w:rPr>
      </w:pPr>
      <w:r>
        <w:rPr>
          <w:szCs w:val="18"/>
          <w:lang w:val="pt-BR"/>
        </w:rPr>
        <w:tab/>
      </w:r>
    </w:p>
    <w:p w:rsidR="00442305" w:rsidRDefault="00442305" w:rsidP="005436F5">
      <w:pPr>
        <w:spacing w:line="360" w:lineRule="auto"/>
        <w:ind w:left="1276" w:hanging="1276"/>
        <w:jc w:val="both"/>
        <w:rPr>
          <w:szCs w:val="18"/>
          <w:lang w:val="pt-BR"/>
        </w:rPr>
      </w:pPr>
      <w:r w:rsidRPr="00442305">
        <w:rPr>
          <w:b/>
          <w:szCs w:val="18"/>
          <w:lang w:val="pt-BR"/>
        </w:rPr>
        <w:t>PARA:</w:t>
      </w:r>
      <w:r>
        <w:rPr>
          <w:szCs w:val="18"/>
          <w:lang w:val="pt-BR"/>
        </w:rPr>
        <w:tab/>
      </w:r>
      <w:r w:rsidRPr="00855817">
        <w:rPr>
          <w:b/>
          <w:szCs w:val="18"/>
          <w:lang w:val="pt-BR"/>
        </w:rPr>
        <w:t>Fundação Renova</w:t>
      </w:r>
    </w:p>
    <w:p w:rsidR="00EC7457" w:rsidRPr="00EC7457" w:rsidRDefault="00EC7457" w:rsidP="005436F5">
      <w:pPr>
        <w:spacing w:line="360" w:lineRule="auto"/>
        <w:ind w:left="1276" w:hanging="1276"/>
        <w:jc w:val="both"/>
        <w:rPr>
          <w:szCs w:val="18"/>
          <w:lang w:val="pt-BR"/>
        </w:rPr>
      </w:pPr>
      <w:r w:rsidRPr="00EC7457">
        <w:rPr>
          <w:szCs w:val="18"/>
          <w:lang w:val="pt-BR"/>
        </w:rPr>
        <w:tab/>
        <w:t>Carina Gondim Montenegro</w:t>
      </w:r>
    </w:p>
    <w:p w:rsidR="00523E69" w:rsidRPr="00DE0FE5" w:rsidRDefault="00523E69" w:rsidP="005436F5">
      <w:pPr>
        <w:spacing w:line="360" w:lineRule="auto"/>
        <w:ind w:left="1276" w:hanging="1276"/>
        <w:jc w:val="both"/>
        <w:rPr>
          <w:szCs w:val="18"/>
          <w:lang w:val="pt-BR"/>
        </w:rPr>
      </w:pPr>
    </w:p>
    <w:p w:rsidR="00523E69" w:rsidRDefault="00523E69" w:rsidP="005436F5">
      <w:pPr>
        <w:spacing w:line="360" w:lineRule="auto"/>
        <w:ind w:left="1276" w:hanging="1276"/>
        <w:jc w:val="both"/>
        <w:rPr>
          <w:rFonts w:cs="Arial"/>
          <w:szCs w:val="18"/>
          <w:lang w:val="pt-BR"/>
        </w:rPr>
      </w:pPr>
      <w:r w:rsidRPr="00DE0FE5">
        <w:rPr>
          <w:b/>
          <w:szCs w:val="18"/>
          <w:lang w:val="pt-BR"/>
        </w:rPr>
        <w:t>REF.:</w:t>
      </w:r>
      <w:r w:rsidRPr="00DE0FE5">
        <w:rPr>
          <w:szCs w:val="18"/>
          <w:lang w:val="pt-BR"/>
        </w:rPr>
        <w:tab/>
      </w:r>
      <w:r w:rsidR="00442305" w:rsidRPr="00442305">
        <w:rPr>
          <w:rFonts w:cs="Arial"/>
          <w:szCs w:val="18"/>
          <w:lang w:val="pt-BR"/>
        </w:rPr>
        <w:t xml:space="preserve">Levantamento de legislação ambiental </w:t>
      </w:r>
      <w:r w:rsidR="003019D4">
        <w:rPr>
          <w:rFonts w:cs="Arial"/>
          <w:szCs w:val="18"/>
          <w:lang w:val="pt-BR"/>
        </w:rPr>
        <w:t>em âmbito federal e estadual</w:t>
      </w:r>
    </w:p>
    <w:p w:rsidR="00442305" w:rsidRPr="00DE0FE5" w:rsidRDefault="00442305" w:rsidP="005436F5">
      <w:pPr>
        <w:spacing w:line="360" w:lineRule="auto"/>
        <w:ind w:left="1276" w:hanging="1276"/>
        <w:jc w:val="both"/>
        <w:rPr>
          <w:szCs w:val="18"/>
          <w:lang w:val="pt-BR"/>
        </w:rPr>
      </w:pPr>
    </w:p>
    <w:p w:rsidR="00523E69" w:rsidRPr="00DE0FE5" w:rsidRDefault="00523E69" w:rsidP="005436F5">
      <w:pPr>
        <w:spacing w:line="360" w:lineRule="auto"/>
        <w:ind w:left="1276" w:hanging="1276"/>
        <w:jc w:val="both"/>
        <w:rPr>
          <w:szCs w:val="18"/>
          <w:lang w:val="pt-BR"/>
        </w:rPr>
      </w:pPr>
      <w:r w:rsidRPr="00DE0FE5">
        <w:rPr>
          <w:b/>
          <w:szCs w:val="18"/>
          <w:lang w:val="pt-BR"/>
        </w:rPr>
        <w:t>DATA:</w:t>
      </w:r>
      <w:r w:rsidRPr="00DE0FE5">
        <w:rPr>
          <w:szCs w:val="18"/>
          <w:lang w:val="pt-BR"/>
        </w:rPr>
        <w:tab/>
      </w:r>
      <w:r w:rsidR="003019D4">
        <w:rPr>
          <w:szCs w:val="18"/>
          <w:lang w:val="pt-BR"/>
        </w:rPr>
        <w:t>1</w:t>
      </w:r>
      <w:r w:rsidR="009D4297">
        <w:rPr>
          <w:szCs w:val="18"/>
          <w:lang w:val="pt-BR"/>
        </w:rPr>
        <w:t>1</w:t>
      </w:r>
      <w:r w:rsidR="004347F6">
        <w:rPr>
          <w:szCs w:val="18"/>
          <w:lang w:val="pt-BR"/>
        </w:rPr>
        <w:t xml:space="preserve"> </w:t>
      </w:r>
      <w:r w:rsidR="009A0626">
        <w:rPr>
          <w:szCs w:val="18"/>
          <w:lang w:val="pt-BR"/>
        </w:rPr>
        <w:t xml:space="preserve">de </w:t>
      </w:r>
      <w:r w:rsidR="00442305">
        <w:rPr>
          <w:szCs w:val="18"/>
          <w:lang w:val="pt-BR"/>
        </w:rPr>
        <w:t xml:space="preserve">agosto </w:t>
      </w:r>
      <w:r w:rsidRPr="00DE0FE5">
        <w:rPr>
          <w:szCs w:val="18"/>
          <w:lang w:val="pt-BR"/>
        </w:rPr>
        <w:t>de 2017</w:t>
      </w:r>
    </w:p>
    <w:p w:rsidR="00523E69" w:rsidRPr="00DE0FE5" w:rsidRDefault="00523E69" w:rsidP="005436F5">
      <w:pPr>
        <w:pBdr>
          <w:bottom w:val="single" w:sz="12" w:space="1" w:color="auto"/>
        </w:pBdr>
        <w:spacing w:line="360" w:lineRule="auto"/>
        <w:jc w:val="both"/>
        <w:rPr>
          <w:szCs w:val="18"/>
          <w:lang w:val="pt-BR"/>
        </w:rPr>
      </w:pPr>
    </w:p>
    <w:p w:rsidR="00523E69" w:rsidRDefault="00523E69" w:rsidP="005436F5">
      <w:pPr>
        <w:spacing w:line="360" w:lineRule="auto"/>
        <w:jc w:val="both"/>
        <w:rPr>
          <w:szCs w:val="18"/>
          <w:lang w:val="pt-BR"/>
        </w:rPr>
      </w:pPr>
    </w:p>
    <w:p w:rsidR="003019D4" w:rsidRPr="001A1C33" w:rsidRDefault="003019D4" w:rsidP="001A1C33">
      <w:pPr>
        <w:spacing w:line="360" w:lineRule="auto"/>
        <w:jc w:val="both"/>
        <w:rPr>
          <w:szCs w:val="18"/>
          <w:lang w:val="pt-BR"/>
        </w:rPr>
      </w:pPr>
    </w:p>
    <w:p w:rsidR="002C609E" w:rsidRPr="001A1C33" w:rsidRDefault="00BE4C09" w:rsidP="001A1C33">
      <w:pPr>
        <w:pStyle w:val="PargrafodaLista"/>
        <w:tabs>
          <w:tab w:val="left" w:pos="709"/>
        </w:tabs>
        <w:spacing w:line="360" w:lineRule="auto"/>
        <w:ind w:left="0"/>
        <w:jc w:val="both"/>
        <w:rPr>
          <w:rFonts w:cs="Arial"/>
          <w:szCs w:val="18"/>
          <w:lang w:val="pt-BR"/>
        </w:rPr>
      </w:pPr>
      <w:r w:rsidRPr="001A1C33">
        <w:rPr>
          <w:rFonts w:cs="Arial"/>
          <w:szCs w:val="18"/>
          <w:lang w:val="pt-BR"/>
        </w:rPr>
        <w:t xml:space="preserve">O presente documento visa </w:t>
      </w:r>
      <w:r w:rsidR="002C609E" w:rsidRPr="001A1C33">
        <w:rPr>
          <w:rFonts w:cs="Arial"/>
          <w:szCs w:val="18"/>
          <w:lang w:val="pt-BR"/>
        </w:rPr>
        <w:t>apresentar as principais normas ambientais</w:t>
      </w:r>
      <w:r w:rsidR="00442305" w:rsidRPr="001A1C33">
        <w:rPr>
          <w:rFonts w:cs="Arial"/>
          <w:szCs w:val="18"/>
          <w:lang w:val="pt-BR"/>
        </w:rPr>
        <w:t xml:space="preserve"> </w:t>
      </w:r>
      <w:r w:rsidR="002C609E" w:rsidRPr="001A1C33">
        <w:rPr>
          <w:rFonts w:cs="Arial"/>
          <w:szCs w:val="18"/>
          <w:lang w:val="pt-BR"/>
        </w:rPr>
        <w:t>em vigor com relação aos seguintes temas</w:t>
      </w:r>
      <w:r w:rsidR="003019D4" w:rsidRPr="001A1C33">
        <w:rPr>
          <w:rFonts w:cs="Arial"/>
          <w:szCs w:val="18"/>
          <w:lang w:val="pt-BR"/>
        </w:rPr>
        <w:t>, conforme solicitação recebida da Fundação Renova</w:t>
      </w:r>
      <w:r w:rsidR="002C609E" w:rsidRPr="001A1C33">
        <w:rPr>
          <w:rFonts w:cs="Arial"/>
          <w:szCs w:val="18"/>
          <w:lang w:val="pt-BR"/>
        </w:rPr>
        <w:t xml:space="preserve"> por e-mail em 1° de agosto de 2017</w:t>
      </w:r>
      <w:r w:rsidRPr="001A1C33">
        <w:rPr>
          <w:rFonts w:cs="Arial"/>
          <w:szCs w:val="18"/>
          <w:lang w:val="pt-BR"/>
        </w:rPr>
        <w:t xml:space="preserve">: (i) </w:t>
      </w:r>
      <w:r w:rsidR="00E177DE" w:rsidRPr="001A1C33">
        <w:rPr>
          <w:rFonts w:cs="Arial"/>
          <w:szCs w:val="18"/>
          <w:lang w:val="pt-BR"/>
        </w:rPr>
        <w:t>restauração florestal</w:t>
      </w:r>
      <w:r w:rsidRPr="001A1C33">
        <w:rPr>
          <w:rFonts w:cs="Arial"/>
          <w:szCs w:val="18"/>
          <w:lang w:val="pt-BR"/>
        </w:rPr>
        <w:t xml:space="preserve">; e (ii) </w:t>
      </w:r>
      <w:r w:rsidR="00E177DE" w:rsidRPr="001A1C33">
        <w:rPr>
          <w:rFonts w:cs="Arial"/>
          <w:szCs w:val="18"/>
          <w:lang w:val="pt-BR"/>
        </w:rPr>
        <w:t>recuperação de áreas degradas</w:t>
      </w:r>
      <w:r w:rsidR="002C609E" w:rsidRPr="001A1C33">
        <w:rPr>
          <w:rFonts w:cs="Arial"/>
          <w:szCs w:val="18"/>
          <w:lang w:val="pt-BR"/>
        </w:rPr>
        <w:t>.</w:t>
      </w:r>
    </w:p>
    <w:p w:rsidR="002C609E" w:rsidRPr="001A1C33" w:rsidRDefault="002C609E" w:rsidP="001A1C33">
      <w:pPr>
        <w:pStyle w:val="PargrafodaLista"/>
        <w:tabs>
          <w:tab w:val="left" w:pos="709"/>
        </w:tabs>
        <w:spacing w:line="360" w:lineRule="auto"/>
        <w:ind w:left="0"/>
        <w:jc w:val="both"/>
        <w:rPr>
          <w:rFonts w:cs="Arial"/>
          <w:szCs w:val="18"/>
          <w:lang w:val="pt-BR"/>
        </w:rPr>
      </w:pPr>
    </w:p>
    <w:p w:rsidR="00C91485" w:rsidRPr="001A1C33" w:rsidRDefault="002C609E" w:rsidP="001A1C33">
      <w:pPr>
        <w:pStyle w:val="PargrafodaLista"/>
        <w:tabs>
          <w:tab w:val="left" w:pos="709"/>
        </w:tabs>
        <w:spacing w:line="360" w:lineRule="auto"/>
        <w:ind w:left="0"/>
        <w:jc w:val="both"/>
        <w:rPr>
          <w:rFonts w:cs="Arial"/>
          <w:szCs w:val="18"/>
          <w:lang w:val="pt-BR"/>
        </w:rPr>
      </w:pPr>
      <w:r w:rsidRPr="001A1C33">
        <w:rPr>
          <w:rFonts w:cs="Arial"/>
          <w:szCs w:val="18"/>
          <w:lang w:val="pt-BR"/>
        </w:rPr>
        <w:t xml:space="preserve">Nossa pesquisa </w:t>
      </w:r>
      <w:r w:rsidR="009D4297" w:rsidRPr="001A1C33">
        <w:rPr>
          <w:rFonts w:cs="Arial"/>
          <w:szCs w:val="18"/>
          <w:lang w:val="pt-BR"/>
        </w:rPr>
        <w:t>te</w:t>
      </w:r>
      <w:r w:rsidR="009D4297">
        <w:rPr>
          <w:rFonts w:cs="Arial"/>
          <w:szCs w:val="18"/>
          <w:lang w:val="pt-BR"/>
        </w:rPr>
        <w:t>ve</w:t>
      </w:r>
      <w:r w:rsidR="009D4297" w:rsidRPr="001A1C33">
        <w:rPr>
          <w:rFonts w:cs="Arial"/>
          <w:szCs w:val="18"/>
          <w:lang w:val="pt-BR"/>
        </w:rPr>
        <w:t xml:space="preserve"> </w:t>
      </w:r>
      <w:r w:rsidRPr="001A1C33">
        <w:rPr>
          <w:rFonts w:cs="Arial"/>
          <w:szCs w:val="18"/>
          <w:lang w:val="pt-BR"/>
        </w:rPr>
        <w:t xml:space="preserve">o objetivo de consolidar eventuais leis, decretos, portarias, instruções normativas, deliberações e demais regramentos relacionados aos assuntos assim, em nível federal e estadual, contemplando especialmente os estados de Minas Gerais e Espírito Santo, bem como </w:t>
      </w:r>
      <w:r w:rsidR="009922B7" w:rsidRPr="001A1C33">
        <w:rPr>
          <w:rFonts w:cs="Arial"/>
          <w:szCs w:val="18"/>
          <w:lang w:val="pt-BR"/>
        </w:rPr>
        <w:t xml:space="preserve">tecer breves comentários </w:t>
      </w:r>
      <w:r w:rsidR="00C91485" w:rsidRPr="001A1C33">
        <w:rPr>
          <w:rFonts w:cs="Arial"/>
          <w:szCs w:val="18"/>
          <w:lang w:val="pt-BR"/>
        </w:rPr>
        <w:t xml:space="preserve">acerca dos </w:t>
      </w:r>
      <w:r w:rsidR="001A1C33" w:rsidRPr="001A1C33">
        <w:rPr>
          <w:rFonts w:cs="Arial"/>
          <w:szCs w:val="18"/>
          <w:lang w:val="pt-BR"/>
        </w:rPr>
        <w:t>principais dispositivos a serem avaliados em cada uma das normas</w:t>
      </w:r>
      <w:r w:rsidR="00C91485" w:rsidRPr="001A1C33">
        <w:rPr>
          <w:rFonts w:cs="Arial"/>
          <w:szCs w:val="18"/>
          <w:lang w:val="pt-BR"/>
        </w:rPr>
        <w:t>.</w:t>
      </w:r>
    </w:p>
    <w:p w:rsidR="00C91485" w:rsidRDefault="00C91485" w:rsidP="001A1C33">
      <w:pPr>
        <w:pStyle w:val="PargrafodaLista"/>
        <w:tabs>
          <w:tab w:val="left" w:pos="709"/>
        </w:tabs>
        <w:spacing w:line="360" w:lineRule="auto"/>
        <w:ind w:left="0"/>
        <w:jc w:val="both"/>
        <w:rPr>
          <w:rFonts w:cs="Arial"/>
          <w:szCs w:val="18"/>
          <w:lang w:val="pt-BR"/>
        </w:rPr>
      </w:pPr>
    </w:p>
    <w:p w:rsidR="00DB705C" w:rsidRPr="001A1C33" w:rsidRDefault="00DB705C" w:rsidP="001A1C33">
      <w:pPr>
        <w:pStyle w:val="PargrafodaLista"/>
        <w:tabs>
          <w:tab w:val="left" w:pos="709"/>
        </w:tabs>
        <w:spacing w:line="360" w:lineRule="auto"/>
        <w:ind w:left="0"/>
        <w:jc w:val="both"/>
        <w:rPr>
          <w:rFonts w:cs="Arial"/>
          <w:szCs w:val="18"/>
          <w:lang w:val="pt-BR"/>
        </w:rPr>
      </w:pPr>
      <w:r w:rsidRPr="00DB705C">
        <w:rPr>
          <w:rFonts w:cs="Arial"/>
          <w:szCs w:val="18"/>
          <w:u w:val="single"/>
          <w:lang w:val="pt-BR"/>
        </w:rPr>
        <w:t>NOTA</w:t>
      </w:r>
      <w:r>
        <w:rPr>
          <w:rFonts w:cs="Arial"/>
          <w:szCs w:val="18"/>
          <w:lang w:val="pt-BR"/>
        </w:rPr>
        <w:t>: Para acesso à íntegra das normas citadas em nosso Memorando, por favor, queira clicar na palavra “link” ao final de cada item, com a tecla Ctrl do teclado apertada.</w:t>
      </w:r>
    </w:p>
    <w:p w:rsidR="000E121B" w:rsidRPr="001A1C33" w:rsidRDefault="009922B7" w:rsidP="001A1C33">
      <w:pPr>
        <w:pStyle w:val="PargrafodaLista"/>
        <w:tabs>
          <w:tab w:val="left" w:pos="709"/>
        </w:tabs>
        <w:spacing w:line="360" w:lineRule="auto"/>
        <w:ind w:left="0"/>
        <w:jc w:val="both"/>
        <w:rPr>
          <w:rFonts w:cs="Arial"/>
          <w:szCs w:val="18"/>
          <w:lang w:val="pt-BR"/>
        </w:rPr>
      </w:pPr>
      <w:r w:rsidRPr="001A1C33">
        <w:rPr>
          <w:rFonts w:cs="Arial"/>
          <w:szCs w:val="18"/>
          <w:lang w:val="pt-BR"/>
        </w:rPr>
        <w:t xml:space="preserve"> </w:t>
      </w:r>
      <w:r w:rsidR="00523E69" w:rsidRPr="001A1C33">
        <w:rPr>
          <w:rFonts w:cs="Arial"/>
          <w:szCs w:val="18"/>
          <w:lang w:val="pt-BR"/>
        </w:rPr>
        <w:t xml:space="preserve"> </w:t>
      </w:r>
      <w:r w:rsidR="00982DCF" w:rsidRPr="001A1C33">
        <w:rPr>
          <w:rFonts w:cs="Arial"/>
          <w:szCs w:val="18"/>
          <w:lang w:val="pt-BR"/>
        </w:rPr>
        <w:t xml:space="preserve">   </w:t>
      </w:r>
    </w:p>
    <w:p w:rsidR="00967F10" w:rsidRPr="001A1C33" w:rsidRDefault="00575A43" w:rsidP="001A1C33">
      <w:pPr>
        <w:pStyle w:val="PargrafodaLista"/>
        <w:numPr>
          <w:ilvl w:val="0"/>
          <w:numId w:val="33"/>
        </w:numPr>
        <w:spacing w:line="360" w:lineRule="auto"/>
        <w:ind w:left="1134" w:hanging="1134"/>
        <w:jc w:val="both"/>
        <w:rPr>
          <w:rFonts w:cs="Arial"/>
          <w:b/>
          <w:smallCaps/>
          <w:szCs w:val="18"/>
          <w:u w:val="single"/>
          <w:lang w:val="pt-BR"/>
        </w:rPr>
      </w:pPr>
      <w:r w:rsidRPr="001A1C33">
        <w:rPr>
          <w:rFonts w:cs="Arial"/>
          <w:b/>
          <w:smallCaps/>
          <w:szCs w:val="18"/>
          <w:u w:val="single"/>
          <w:lang w:val="pt-BR"/>
        </w:rPr>
        <w:t>RESTAURAÇÃO FLORESTAL</w:t>
      </w:r>
    </w:p>
    <w:p w:rsidR="00575A43" w:rsidRPr="001A1C33" w:rsidRDefault="00575A43" w:rsidP="001A1C33">
      <w:pPr>
        <w:pStyle w:val="PargrafodaLista"/>
        <w:spacing w:line="360" w:lineRule="auto"/>
        <w:ind w:left="426"/>
        <w:jc w:val="both"/>
        <w:rPr>
          <w:rFonts w:cs="Arial"/>
          <w:b/>
          <w:smallCaps/>
          <w:szCs w:val="18"/>
          <w:lang w:val="pt-BR"/>
        </w:rPr>
      </w:pPr>
    </w:p>
    <w:p w:rsidR="00442305" w:rsidRPr="001A1C33" w:rsidRDefault="005436F5" w:rsidP="001A1C33">
      <w:pPr>
        <w:tabs>
          <w:tab w:val="left" w:pos="1134"/>
        </w:tabs>
        <w:spacing w:line="360" w:lineRule="auto"/>
        <w:jc w:val="both"/>
        <w:rPr>
          <w:rFonts w:cs="Arial"/>
          <w:b/>
          <w:szCs w:val="18"/>
          <w:lang w:val="pt-BR"/>
        </w:rPr>
      </w:pPr>
      <w:r w:rsidRPr="001A1C33">
        <w:rPr>
          <w:rFonts w:cs="Arial"/>
          <w:b/>
          <w:szCs w:val="18"/>
          <w:lang w:val="pt-BR"/>
        </w:rPr>
        <w:t xml:space="preserve">I.1. </w:t>
      </w:r>
      <w:r w:rsidRPr="001A1C33">
        <w:rPr>
          <w:rFonts w:cs="Arial"/>
          <w:b/>
          <w:szCs w:val="18"/>
          <w:lang w:val="pt-BR"/>
        </w:rPr>
        <w:tab/>
        <w:t>ESFERA FEDERAL</w:t>
      </w:r>
    </w:p>
    <w:p w:rsidR="00A5140D" w:rsidRPr="001A1C33" w:rsidRDefault="00A5140D" w:rsidP="001A1C33">
      <w:pPr>
        <w:tabs>
          <w:tab w:val="left" w:pos="851"/>
        </w:tabs>
        <w:spacing w:line="360" w:lineRule="auto"/>
        <w:jc w:val="both"/>
        <w:rPr>
          <w:rFonts w:cs="Arial"/>
          <w:b/>
          <w:szCs w:val="18"/>
          <w:lang w:val="pt-BR"/>
        </w:rPr>
      </w:pPr>
    </w:p>
    <w:p w:rsidR="000776B9" w:rsidRPr="001A1C33" w:rsidRDefault="005436F5" w:rsidP="001A1C33">
      <w:pPr>
        <w:tabs>
          <w:tab w:val="left" w:pos="1134"/>
        </w:tabs>
        <w:spacing w:line="360" w:lineRule="auto"/>
        <w:jc w:val="both"/>
        <w:rPr>
          <w:rFonts w:cs="Arial"/>
          <w:b/>
          <w:szCs w:val="18"/>
          <w:lang w:val="pt-BR"/>
        </w:rPr>
      </w:pPr>
      <w:r w:rsidRPr="001A1C33">
        <w:rPr>
          <w:rFonts w:cs="Arial"/>
          <w:b/>
          <w:szCs w:val="18"/>
          <w:lang w:val="pt-BR"/>
        </w:rPr>
        <w:t xml:space="preserve">I.1.2. </w:t>
      </w:r>
      <w:r w:rsidRPr="001A1C33">
        <w:rPr>
          <w:rFonts w:cs="Arial"/>
          <w:b/>
          <w:szCs w:val="18"/>
          <w:lang w:val="pt-BR"/>
        </w:rPr>
        <w:tab/>
      </w:r>
      <w:r w:rsidR="004F5A2A" w:rsidRPr="001A1C33">
        <w:rPr>
          <w:rFonts w:cs="Arial"/>
          <w:b/>
          <w:szCs w:val="18"/>
          <w:lang w:val="pt-BR"/>
        </w:rPr>
        <w:t xml:space="preserve">NORMAS DO </w:t>
      </w:r>
      <w:r w:rsidR="00861D7F" w:rsidRPr="001A1C33">
        <w:rPr>
          <w:rFonts w:cs="Arial"/>
          <w:b/>
          <w:szCs w:val="18"/>
          <w:lang w:val="pt-BR"/>
        </w:rPr>
        <w:t xml:space="preserve">PODER EXECUTIVO – </w:t>
      </w:r>
      <w:r w:rsidRPr="001A1C33">
        <w:rPr>
          <w:rFonts w:cs="Arial"/>
          <w:b/>
          <w:szCs w:val="18"/>
          <w:lang w:val="pt-BR"/>
        </w:rPr>
        <w:t>PRESIDÊNCIA DA REPÚBLICA</w:t>
      </w:r>
    </w:p>
    <w:p w:rsidR="00575A43" w:rsidRPr="001A1C33" w:rsidRDefault="00575A43" w:rsidP="001A1C33">
      <w:pPr>
        <w:tabs>
          <w:tab w:val="left" w:pos="851"/>
        </w:tabs>
        <w:spacing w:line="360" w:lineRule="auto"/>
        <w:jc w:val="both"/>
        <w:rPr>
          <w:rFonts w:cs="Arial"/>
          <w:b/>
          <w:smallCaps/>
          <w:szCs w:val="18"/>
          <w:lang w:val="pt-BR"/>
        </w:rPr>
      </w:pPr>
    </w:p>
    <w:p w:rsidR="005436F5" w:rsidRPr="001A1C33" w:rsidRDefault="005436F5" w:rsidP="001A1C33">
      <w:pPr>
        <w:pStyle w:val="PargrafodaLista"/>
        <w:numPr>
          <w:ilvl w:val="3"/>
          <w:numId w:val="33"/>
        </w:numPr>
        <w:spacing w:line="360" w:lineRule="auto"/>
        <w:ind w:left="1134" w:firstLine="0"/>
        <w:jc w:val="both"/>
        <w:rPr>
          <w:rFonts w:cs="Arial"/>
          <w:b/>
          <w:szCs w:val="18"/>
          <w:lang w:val="pt-BR"/>
        </w:rPr>
      </w:pPr>
      <w:r w:rsidRPr="001A1C33">
        <w:rPr>
          <w:rFonts w:cs="Arial"/>
          <w:b/>
          <w:szCs w:val="18"/>
          <w:lang w:val="pt-BR"/>
        </w:rPr>
        <w:t>Decreto Federal nº 8.972/2017</w:t>
      </w:r>
    </w:p>
    <w:p w:rsidR="005436F5" w:rsidRPr="001A1C33" w:rsidRDefault="005436F5" w:rsidP="001A1C33">
      <w:pPr>
        <w:pStyle w:val="PargrafodaLista"/>
        <w:spacing w:line="360" w:lineRule="auto"/>
        <w:ind w:left="1134"/>
        <w:jc w:val="both"/>
        <w:rPr>
          <w:rFonts w:cs="Arial"/>
          <w:i/>
          <w:szCs w:val="18"/>
          <w:lang w:val="pt-BR"/>
        </w:rPr>
      </w:pPr>
      <w:r w:rsidRPr="001A1C33">
        <w:rPr>
          <w:rFonts w:cs="Arial"/>
          <w:i/>
          <w:szCs w:val="18"/>
          <w:lang w:val="pt-BR"/>
        </w:rPr>
        <w:t>Institui a Política Nacional de Recuperação da Vegetação Nativa.</w:t>
      </w:r>
    </w:p>
    <w:p w:rsidR="00DB705C" w:rsidRPr="00DB705C" w:rsidRDefault="00DB705C" w:rsidP="001A1C33">
      <w:pPr>
        <w:pStyle w:val="PargrafodaLista"/>
        <w:spacing w:line="360" w:lineRule="auto"/>
        <w:ind w:left="1134"/>
        <w:jc w:val="both"/>
        <w:rPr>
          <w:rFonts w:cs="Arial"/>
          <w:szCs w:val="18"/>
          <w:lang w:val="pt-BR"/>
        </w:rPr>
      </w:pPr>
      <w:r>
        <w:rPr>
          <w:rFonts w:cs="Arial"/>
          <w:szCs w:val="18"/>
          <w:lang w:val="pt-BR"/>
        </w:rPr>
        <w:t>Dentre seus objetivos, destaca</w:t>
      </w:r>
      <w:r w:rsidR="009D4297">
        <w:rPr>
          <w:rFonts w:cs="Arial"/>
          <w:szCs w:val="18"/>
          <w:lang w:val="pt-BR"/>
        </w:rPr>
        <w:t>m</w:t>
      </w:r>
      <w:r>
        <w:rPr>
          <w:rFonts w:cs="Arial"/>
          <w:szCs w:val="18"/>
          <w:lang w:val="pt-BR"/>
        </w:rPr>
        <w:t>-se a articulação, integração e promoção de</w:t>
      </w:r>
      <w:r w:rsidRPr="00DB705C">
        <w:rPr>
          <w:rFonts w:cs="Arial"/>
          <w:szCs w:val="18"/>
          <w:lang w:val="pt-BR"/>
        </w:rPr>
        <w:t xml:space="preserve"> políticas, programas e ações indutoras da recuperação de florestas e demais formas de vegetação nativa</w:t>
      </w:r>
      <w:r>
        <w:rPr>
          <w:rFonts w:cs="Arial"/>
          <w:szCs w:val="18"/>
          <w:lang w:val="pt-BR"/>
        </w:rPr>
        <w:t xml:space="preserve">. Além disso, a norma traz conceitos importantes como: (a) reabilitação ecológica; (b) reflorestamento; (c) regeneração natural; </w:t>
      </w:r>
      <w:r>
        <w:rPr>
          <w:rFonts w:cs="Arial"/>
          <w:szCs w:val="18"/>
          <w:lang w:val="pt-BR"/>
        </w:rPr>
        <w:lastRenderedPageBreak/>
        <w:t xml:space="preserve">(d) restauração ecológica; e (e) recuperação ou recomposição da vegetação nativa. </w:t>
      </w:r>
    </w:p>
    <w:p w:rsidR="005436F5" w:rsidRPr="001A1C33" w:rsidRDefault="001A1C33" w:rsidP="001A1C33">
      <w:pPr>
        <w:pStyle w:val="PargrafodaLista"/>
        <w:spacing w:line="360" w:lineRule="auto"/>
        <w:ind w:left="1134"/>
        <w:jc w:val="both"/>
        <w:rPr>
          <w:rFonts w:cs="Arial"/>
          <w:szCs w:val="18"/>
          <w:lang w:val="pt-BR"/>
        </w:rPr>
      </w:pPr>
      <w:r w:rsidRPr="001A1C33">
        <w:rPr>
          <w:rFonts w:cs="Arial"/>
          <w:szCs w:val="18"/>
          <w:lang w:val="pt-BR"/>
        </w:rPr>
        <w:t>A norma pode ser encontrada</w:t>
      </w:r>
      <w:r w:rsidR="005436F5" w:rsidRPr="001A1C33">
        <w:rPr>
          <w:rFonts w:cs="Arial"/>
          <w:szCs w:val="18"/>
          <w:lang w:val="pt-BR"/>
        </w:rPr>
        <w:t xml:space="preserve"> neste </w:t>
      </w:r>
      <w:hyperlink r:id="rId15" w:history="1">
        <w:r w:rsidR="005436F5" w:rsidRPr="001A1C33">
          <w:rPr>
            <w:rStyle w:val="Hyperlink"/>
            <w:rFonts w:cs="Arial"/>
            <w:szCs w:val="18"/>
            <w:lang w:val="pt-BR"/>
          </w:rPr>
          <w:t>link</w:t>
        </w:r>
      </w:hyperlink>
      <w:r w:rsidR="005436F5" w:rsidRPr="001A1C33">
        <w:rPr>
          <w:rFonts w:cs="Arial"/>
          <w:szCs w:val="18"/>
          <w:lang w:val="pt-BR"/>
        </w:rPr>
        <w:t>.</w:t>
      </w:r>
    </w:p>
    <w:p w:rsidR="005436F5" w:rsidRPr="001A1C33" w:rsidRDefault="005436F5" w:rsidP="001A1C33">
      <w:pPr>
        <w:tabs>
          <w:tab w:val="left" w:pos="851"/>
        </w:tabs>
        <w:spacing w:line="360" w:lineRule="auto"/>
        <w:ind w:left="1134"/>
        <w:jc w:val="both"/>
        <w:rPr>
          <w:rFonts w:cs="Arial"/>
          <w:b/>
          <w:smallCaps/>
          <w:szCs w:val="18"/>
          <w:lang w:val="pt-BR"/>
        </w:rPr>
      </w:pPr>
    </w:p>
    <w:p w:rsidR="005436F5" w:rsidRPr="001A1C33" w:rsidRDefault="005436F5" w:rsidP="001A1C33">
      <w:pPr>
        <w:pStyle w:val="PargrafodaLista"/>
        <w:numPr>
          <w:ilvl w:val="3"/>
          <w:numId w:val="33"/>
        </w:numPr>
        <w:spacing w:line="360" w:lineRule="auto"/>
        <w:ind w:left="1134" w:firstLine="0"/>
        <w:jc w:val="both"/>
        <w:rPr>
          <w:rFonts w:cs="Arial"/>
          <w:b/>
          <w:szCs w:val="18"/>
          <w:lang w:val="pt-BR"/>
        </w:rPr>
      </w:pPr>
      <w:r w:rsidRPr="001A1C33">
        <w:rPr>
          <w:rFonts w:cs="Arial"/>
          <w:b/>
          <w:szCs w:val="18"/>
          <w:lang w:val="pt-BR"/>
        </w:rPr>
        <w:t>Lei Federal nº 12.854/2013</w:t>
      </w:r>
    </w:p>
    <w:p w:rsidR="005436F5" w:rsidRPr="001A1C33" w:rsidRDefault="005436F5" w:rsidP="001A1C33">
      <w:pPr>
        <w:pStyle w:val="PargrafodaLista"/>
        <w:spacing w:line="360" w:lineRule="auto"/>
        <w:ind w:left="1134"/>
        <w:jc w:val="both"/>
        <w:rPr>
          <w:rFonts w:cs="Arial"/>
          <w:i/>
          <w:szCs w:val="18"/>
          <w:lang w:val="pt-BR"/>
        </w:rPr>
      </w:pPr>
      <w:r w:rsidRPr="001A1C33">
        <w:rPr>
          <w:rFonts w:cs="Arial"/>
          <w:i/>
          <w:szCs w:val="18"/>
          <w:lang w:val="pt-BR"/>
        </w:rPr>
        <w:t>Fomenta e incentiva ações que promovam a recuperação florestal e a implantação de sistemas agroflorestais em áreas rurais desapropriadas e em áreas degradadas, nos casos que especifica.</w:t>
      </w:r>
    </w:p>
    <w:p w:rsidR="005436F5" w:rsidRPr="001A1C33" w:rsidRDefault="005436F5" w:rsidP="001A1C33">
      <w:pPr>
        <w:pStyle w:val="PargrafodaLista"/>
        <w:spacing w:line="360" w:lineRule="auto"/>
        <w:ind w:left="1134"/>
        <w:jc w:val="both"/>
        <w:rPr>
          <w:rFonts w:cs="Arial"/>
          <w:szCs w:val="18"/>
          <w:lang w:val="pt-BR"/>
        </w:rPr>
      </w:pPr>
      <w:r w:rsidRPr="001A1C33">
        <w:rPr>
          <w:rFonts w:cs="Arial"/>
          <w:szCs w:val="18"/>
          <w:lang w:val="pt-BR"/>
        </w:rPr>
        <w:t>Dentre outros aspectos, a Lei determina que ações de recuperação florestal e a implantação de sistemas agroflorestais poderão ser financiadas com recursos de</w:t>
      </w:r>
      <w:r w:rsidR="003B5B7F">
        <w:rPr>
          <w:rFonts w:cs="Arial"/>
          <w:szCs w:val="18"/>
          <w:lang w:val="pt-BR"/>
        </w:rPr>
        <w:t xml:space="preserve"> </w:t>
      </w:r>
      <w:r w:rsidR="003B5B7F" w:rsidRPr="001A1C33">
        <w:rPr>
          <w:rFonts w:cs="Arial"/>
          <w:szCs w:val="18"/>
          <w:lang w:val="pt-BR"/>
        </w:rPr>
        <w:t>(</w:t>
      </w:r>
      <w:r w:rsidR="003B5B7F">
        <w:rPr>
          <w:rFonts w:cs="Arial"/>
          <w:szCs w:val="18"/>
          <w:lang w:val="pt-BR"/>
        </w:rPr>
        <w:t>conforme</w:t>
      </w:r>
      <w:r w:rsidR="003B5B7F" w:rsidRPr="001A1C33">
        <w:rPr>
          <w:rFonts w:cs="Arial"/>
          <w:szCs w:val="18"/>
          <w:lang w:val="pt-BR"/>
        </w:rPr>
        <w:t xml:space="preserve"> art</w:t>
      </w:r>
      <w:r w:rsidR="003B5B7F">
        <w:rPr>
          <w:rFonts w:cs="Arial"/>
          <w:szCs w:val="18"/>
          <w:lang w:val="pt-BR"/>
        </w:rPr>
        <w:t>.</w:t>
      </w:r>
      <w:r w:rsidR="003B5B7F" w:rsidRPr="001A1C33">
        <w:rPr>
          <w:rFonts w:cs="Arial"/>
          <w:szCs w:val="18"/>
          <w:lang w:val="pt-BR"/>
        </w:rPr>
        <w:t xml:space="preserve"> 4°)</w:t>
      </w:r>
      <w:r w:rsidR="00DB705C">
        <w:rPr>
          <w:rFonts w:cs="Arial"/>
          <w:szCs w:val="18"/>
          <w:lang w:val="pt-BR"/>
        </w:rPr>
        <w:t>: (a)</w:t>
      </w:r>
      <w:r w:rsidRPr="001A1C33">
        <w:rPr>
          <w:rFonts w:cs="Arial"/>
          <w:szCs w:val="18"/>
          <w:lang w:val="pt-BR"/>
        </w:rPr>
        <w:t xml:space="preserve"> fundos nacionais como o de Mudança do Clima, o da Amazônia, o do Meio Ambiente e o de Desenvolvimento Florestal</w:t>
      </w:r>
      <w:r w:rsidR="003B5B7F">
        <w:rPr>
          <w:rFonts w:cs="Arial"/>
          <w:szCs w:val="18"/>
          <w:lang w:val="pt-BR"/>
        </w:rPr>
        <w:t>; (b)</w:t>
      </w:r>
      <w:r w:rsidRPr="001A1C33">
        <w:rPr>
          <w:rFonts w:cs="Arial"/>
          <w:szCs w:val="18"/>
          <w:lang w:val="pt-BR"/>
        </w:rPr>
        <w:t xml:space="preserve"> outras fontes provenientes de acordos bilaterais ou multilaterais</w:t>
      </w:r>
      <w:r w:rsidR="003B5B7F">
        <w:rPr>
          <w:rFonts w:cs="Arial"/>
          <w:szCs w:val="18"/>
          <w:lang w:val="pt-BR"/>
        </w:rPr>
        <w:t>; (c)</w:t>
      </w:r>
      <w:r w:rsidRPr="001A1C33">
        <w:rPr>
          <w:rFonts w:cs="Arial"/>
          <w:szCs w:val="18"/>
          <w:lang w:val="pt-BR"/>
        </w:rPr>
        <w:t xml:space="preserve"> acordos decorrentes de ajustes, contratos de gestão e convênios celebrados com órgãos e entidades da Administração Pública federal, estadual ou municipal</w:t>
      </w:r>
      <w:r w:rsidR="003B5B7F">
        <w:rPr>
          <w:rFonts w:cs="Arial"/>
          <w:szCs w:val="18"/>
          <w:lang w:val="pt-BR"/>
        </w:rPr>
        <w:t>; (d)</w:t>
      </w:r>
      <w:r w:rsidRPr="001A1C33">
        <w:rPr>
          <w:rFonts w:cs="Arial"/>
          <w:szCs w:val="18"/>
          <w:lang w:val="pt-BR"/>
        </w:rPr>
        <w:t xml:space="preserve"> doações</w:t>
      </w:r>
      <w:r w:rsidR="003B5B7F">
        <w:rPr>
          <w:rFonts w:cs="Arial"/>
          <w:szCs w:val="18"/>
          <w:lang w:val="pt-BR"/>
        </w:rPr>
        <w:t>; e (e)</w:t>
      </w:r>
      <w:r w:rsidRPr="001A1C33">
        <w:rPr>
          <w:rFonts w:cs="Arial"/>
          <w:szCs w:val="18"/>
          <w:lang w:val="pt-BR"/>
        </w:rPr>
        <w:t xml:space="preserve"> verbas do orçamento da União ou privadas.</w:t>
      </w:r>
    </w:p>
    <w:p w:rsidR="005436F5" w:rsidRPr="001A1C33" w:rsidRDefault="001A1C33" w:rsidP="001A1C33">
      <w:pPr>
        <w:pStyle w:val="PargrafodaLista"/>
        <w:spacing w:line="360" w:lineRule="auto"/>
        <w:ind w:left="1134"/>
        <w:jc w:val="both"/>
        <w:rPr>
          <w:rFonts w:cs="Arial"/>
          <w:szCs w:val="18"/>
          <w:lang w:val="pt-BR"/>
        </w:rPr>
      </w:pPr>
      <w:r w:rsidRPr="001A1C33">
        <w:rPr>
          <w:rFonts w:cs="Arial"/>
          <w:szCs w:val="18"/>
          <w:lang w:val="pt-BR"/>
        </w:rPr>
        <w:t xml:space="preserve">A norma pode ser encontrada </w:t>
      </w:r>
      <w:r w:rsidR="005436F5" w:rsidRPr="001A1C33">
        <w:rPr>
          <w:rFonts w:cs="Arial"/>
          <w:szCs w:val="18"/>
          <w:lang w:val="pt-BR"/>
        </w:rPr>
        <w:t xml:space="preserve">neste </w:t>
      </w:r>
      <w:hyperlink r:id="rId16" w:history="1">
        <w:r w:rsidR="005436F5" w:rsidRPr="001A1C33">
          <w:rPr>
            <w:rStyle w:val="Hyperlink"/>
            <w:rFonts w:cs="Arial"/>
            <w:szCs w:val="18"/>
            <w:lang w:val="pt-BR"/>
          </w:rPr>
          <w:t>link</w:t>
        </w:r>
      </w:hyperlink>
      <w:r w:rsidR="005436F5" w:rsidRPr="001A1C33">
        <w:rPr>
          <w:rFonts w:cs="Arial"/>
          <w:szCs w:val="18"/>
          <w:lang w:val="pt-BR"/>
        </w:rPr>
        <w:t>.</w:t>
      </w:r>
    </w:p>
    <w:p w:rsidR="005436F5" w:rsidRPr="001A1C33" w:rsidRDefault="005436F5" w:rsidP="001A1C33">
      <w:pPr>
        <w:tabs>
          <w:tab w:val="left" w:pos="851"/>
        </w:tabs>
        <w:spacing w:line="360" w:lineRule="auto"/>
        <w:ind w:left="1134"/>
        <w:jc w:val="both"/>
        <w:rPr>
          <w:rFonts w:cs="Arial"/>
          <w:b/>
          <w:smallCaps/>
          <w:szCs w:val="18"/>
          <w:lang w:val="pt-BR"/>
        </w:rPr>
      </w:pPr>
    </w:p>
    <w:p w:rsidR="005436F5" w:rsidRPr="001A1C33" w:rsidRDefault="005436F5" w:rsidP="001A1C33">
      <w:pPr>
        <w:pStyle w:val="PargrafodaLista"/>
        <w:numPr>
          <w:ilvl w:val="3"/>
          <w:numId w:val="33"/>
        </w:numPr>
        <w:spacing w:line="360" w:lineRule="auto"/>
        <w:ind w:left="1134" w:firstLine="0"/>
        <w:jc w:val="both"/>
        <w:rPr>
          <w:rFonts w:cs="Arial"/>
          <w:b/>
          <w:szCs w:val="18"/>
          <w:lang w:val="pt-BR"/>
        </w:rPr>
      </w:pPr>
      <w:r w:rsidRPr="001A1C33">
        <w:rPr>
          <w:rFonts w:cs="Arial"/>
          <w:b/>
          <w:szCs w:val="18"/>
          <w:lang w:val="pt-BR"/>
        </w:rPr>
        <w:t>Lei Federal nº 12.651/2012</w:t>
      </w:r>
    </w:p>
    <w:p w:rsidR="005436F5" w:rsidRPr="001A1C33" w:rsidRDefault="005436F5" w:rsidP="001A1C33">
      <w:pPr>
        <w:pStyle w:val="PargrafodaLista"/>
        <w:spacing w:line="360" w:lineRule="auto"/>
        <w:ind w:left="1134"/>
        <w:jc w:val="both"/>
        <w:rPr>
          <w:rFonts w:cs="Arial"/>
          <w:i/>
          <w:szCs w:val="18"/>
          <w:lang w:val="pt-BR"/>
        </w:rPr>
      </w:pPr>
      <w:r w:rsidRPr="001A1C33">
        <w:rPr>
          <w:rFonts w:cs="Arial"/>
          <w:i/>
          <w:szCs w:val="18"/>
          <w:lang w:val="pt-BR"/>
        </w:rPr>
        <w:t>Dispõe sobre a proteção da vegetação nativa; altera as Leis n</w:t>
      </w:r>
      <w:r w:rsidRPr="001A1C33">
        <w:rPr>
          <w:rFonts w:cs="Arial"/>
          <w:i/>
          <w:szCs w:val="18"/>
          <w:vertAlign w:val="superscript"/>
          <w:lang w:val="pt-BR"/>
        </w:rPr>
        <w:t>os</w:t>
      </w:r>
      <w:r w:rsidRPr="001A1C33">
        <w:rPr>
          <w:rFonts w:cs="Arial"/>
          <w:i/>
          <w:szCs w:val="18"/>
          <w:lang w:val="pt-BR"/>
        </w:rPr>
        <w:t xml:space="preserve"> 6.938, de 31 de agosto de 1981, 9.393, de 19 de dezembro de 1996, e 11.428, de 22 de dezembro de 2006; revoga as Leis n</w:t>
      </w:r>
      <w:r w:rsidRPr="001A1C33">
        <w:rPr>
          <w:rFonts w:cs="Arial"/>
          <w:i/>
          <w:szCs w:val="18"/>
          <w:vertAlign w:val="superscript"/>
          <w:lang w:val="pt-BR"/>
        </w:rPr>
        <w:t xml:space="preserve">os </w:t>
      </w:r>
      <w:r w:rsidRPr="001A1C33">
        <w:rPr>
          <w:rFonts w:cs="Arial"/>
          <w:i/>
          <w:szCs w:val="18"/>
          <w:lang w:val="pt-BR"/>
        </w:rPr>
        <w:t>4.771, de 15 de setembro de 1965, e 7.754, de 14 de abril de 1989, e a Medida Provisória no 2.166-67, de 24 de agosto de 2001; e dá outras providências.</w:t>
      </w:r>
    </w:p>
    <w:p w:rsidR="005436F5" w:rsidRPr="001A1C33" w:rsidRDefault="003B5B7F" w:rsidP="001A1C33">
      <w:pPr>
        <w:pStyle w:val="PargrafodaLista"/>
        <w:spacing w:line="360" w:lineRule="auto"/>
        <w:ind w:left="1134"/>
        <w:jc w:val="both"/>
        <w:rPr>
          <w:rFonts w:cs="Arial"/>
          <w:szCs w:val="18"/>
          <w:lang w:val="pt-BR"/>
        </w:rPr>
      </w:pPr>
      <w:r w:rsidRPr="003B5B7F">
        <w:rPr>
          <w:rFonts w:cs="Arial"/>
          <w:szCs w:val="18"/>
          <w:lang w:val="pt-BR"/>
        </w:rPr>
        <w:t>A norma reúne diversos dispositivos relevantes ao tema, porém, por força do art. 1°-A,</w:t>
      </w:r>
      <w:r w:rsidR="005436F5" w:rsidRPr="003B5B7F">
        <w:rPr>
          <w:rFonts w:cs="Arial"/>
          <w:szCs w:val="18"/>
          <w:lang w:val="pt-BR"/>
        </w:rPr>
        <w:t xml:space="preserve"> </w:t>
      </w:r>
      <w:r w:rsidRPr="003B5B7F">
        <w:rPr>
          <w:rFonts w:cs="Arial"/>
          <w:szCs w:val="18"/>
          <w:lang w:val="pt-BR"/>
        </w:rPr>
        <w:t>destaca-se que</w:t>
      </w:r>
      <w:r w:rsidR="005436F5" w:rsidRPr="003B5B7F">
        <w:rPr>
          <w:rFonts w:cs="Arial"/>
          <w:szCs w:val="18"/>
          <w:lang w:val="pt-BR"/>
        </w:rPr>
        <w:t xml:space="preserve"> </w:t>
      </w:r>
      <w:r w:rsidRPr="003B5B7F">
        <w:rPr>
          <w:rFonts w:cs="Arial"/>
          <w:szCs w:val="18"/>
          <w:lang w:val="pt-BR"/>
        </w:rPr>
        <w:t>a criação de políticas voltadas à restauração da vegetação nativa constitui</w:t>
      </w:r>
      <w:r w:rsidR="005436F5" w:rsidRPr="003B5B7F">
        <w:rPr>
          <w:rFonts w:cs="Arial"/>
          <w:szCs w:val="18"/>
          <w:lang w:val="pt-BR"/>
        </w:rPr>
        <w:t xml:space="preserve"> responsabilidade comum de todos os entes federativos, em colaboração com a socie</w:t>
      </w:r>
      <w:r w:rsidRPr="003B5B7F">
        <w:rPr>
          <w:rFonts w:cs="Arial"/>
          <w:szCs w:val="18"/>
          <w:lang w:val="pt-BR"/>
        </w:rPr>
        <w:t>dade civil</w:t>
      </w:r>
      <w:r w:rsidR="005436F5" w:rsidRPr="003B5B7F">
        <w:rPr>
          <w:rFonts w:cs="Arial"/>
          <w:szCs w:val="18"/>
          <w:lang w:val="pt-BR"/>
        </w:rPr>
        <w:t>.</w:t>
      </w:r>
    </w:p>
    <w:p w:rsidR="005436F5" w:rsidRPr="001A1C33" w:rsidRDefault="001A1C33" w:rsidP="001A1C33">
      <w:pPr>
        <w:pStyle w:val="PargrafodaLista"/>
        <w:spacing w:line="360" w:lineRule="auto"/>
        <w:ind w:left="1134"/>
        <w:jc w:val="both"/>
        <w:rPr>
          <w:color w:val="000000"/>
          <w:szCs w:val="18"/>
          <w:shd w:val="clear" w:color="auto" w:fill="FFFFFF"/>
          <w:lang w:val="pt-BR"/>
        </w:rPr>
      </w:pPr>
      <w:r w:rsidRPr="001A1C33">
        <w:rPr>
          <w:rFonts w:cs="Arial"/>
          <w:szCs w:val="18"/>
          <w:lang w:val="pt-BR"/>
        </w:rPr>
        <w:t xml:space="preserve">A norma pode ser encontrada </w:t>
      </w:r>
      <w:r w:rsidR="005436F5" w:rsidRPr="001A1C33">
        <w:rPr>
          <w:color w:val="000000"/>
          <w:szCs w:val="18"/>
          <w:shd w:val="clear" w:color="auto" w:fill="FFFFFF"/>
          <w:lang w:val="pt-BR"/>
        </w:rPr>
        <w:t xml:space="preserve">neste </w:t>
      </w:r>
      <w:hyperlink r:id="rId17" w:history="1">
        <w:r w:rsidR="005436F5" w:rsidRPr="001A1C33">
          <w:rPr>
            <w:rStyle w:val="Hyperlink"/>
            <w:szCs w:val="18"/>
            <w:shd w:val="clear" w:color="auto" w:fill="FFFFFF"/>
            <w:lang w:val="pt-BR"/>
          </w:rPr>
          <w:t>link</w:t>
        </w:r>
      </w:hyperlink>
      <w:r w:rsidR="005436F5" w:rsidRPr="001A1C33">
        <w:rPr>
          <w:color w:val="000000"/>
          <w:szCs w:val="18"/>
          <w:shd w:val="clear" w:color="auto" w:fill="FFFFFF"/>
          <w:lang w:val="pt-BR"/>
        </w:rPr>
        <w:t>.</w:t>
      </w:r>
    </w:p>
    <w:p w:rsidR="005436F5" w:rsidRPr="001A1C33" w:rsidRDefault="005436F5" w:rsidP="001A1C33">
      <w:pPr>
        <w:tabs>
          <w:tab w:val="left" w:pos="851"/>
        </w:tabs>
        <w:spacing w:line="360" w:lineRule="auto"/>
        <w:ind w:left="1134"/>
        <w:jc w:val="both"/>
        <w:rPr>
          <w:rFonts w:cs="Arial"/>
          <w:b/>
          <w:smallCaps/>
          <w:szCs w:val="18"/>
          <w:lang w:val="pt-BR"/>
        </w:rPr>
      </w:pPr>
    </w:p>
    <w:p w:rsidR="005436F5" w:rsidRPr="001A1C33" w:rsidRDefault="005436F5" w:rsidP="001A1C33">
      <w:pPr>
        <w:pStyle w:val="PargrafodaLista"/>
        <w:numPr>
          <w:ilvl w:val="3"/>
          <w:numId w:val="33"/>
        </w:numPr>
        <w:spacing w:line="360" w:lineRule="auto"/>
        <w:ind w:left="1134" w:firstLine="0"/>
        <w:jc w:val="both"/>
        <w:rPr>
          <w:rFonts w:cs="Arial"/>
          <w:b/>
          <w:szCs w:val="18"/>
          <w:lang w:val="pt-BR"/>
        </w:rPr>
      </w:pPr>
      <w:r w:rsidRPr="001A1C33">
        <w:rPr>
          <w:rFonts w:cs="Arial"/>
          <w:b/>
          <w:szCs w:val="18"/>
          <w:lang w:val="pt-BR"/>
        </w:rPr>
        <w:t>Lei Federal nº 12.114/2009</w:t>
      </w:r>
    </w:p>
    <w:p w:rsidR="005436F5" w:rsidRPr="001A1C33" w:rsidRDefault="005436F5" w:rsidP="001A1C33">
      <w:pPr>
        <w:spacing w:line="360" w:lineRule="auto"/>
        <w:ind w:left="1134"/>
        <w:jc w:val="both"/>
        <w:rPr>
          <w:rFonts w:cs="Arial"/>
          <w:i/>
          <w:szCs w:val="18"/>
          <w:lang w:val="pt-BR"/>
        </w:rPr>
      </w:pPr>
      <w:r w:rsidRPr="001A1C33">
        <w:rPr>
          <w:rFonts w:cs="Arial"/>
          <w:i/>
          <w:szCs w:val="18"/>
          <w:lang w:val="pt-BR"/>
        </w:rPr>
        <w:t>Cria o Fundo Nacional sobre Mudança do Clima, altera os arts. 6° e 50 da Lei n° 9.478, de 6 de agosto de 1997, e dá outras providências.</w:t>
      </w:r>
    </w:p>
    <w:p w:rsidR="001A1C33" w:rsidRPr="001A1C33" w:rsidRDefault="00847F6F" w:rsidP="001A1C33">
      <w:pPr>
        <w:pStyle w:val="PargrafodaLista"/>
        <w:spacing w:line="360" w:lineRule="auto"/>
        <w:ind w:left="1134"/>
        <w:jc w:val="both"/>
        <w:rPr>
          <w:rFonts w:cs="Arial"/>
          <w:szCs w:val="18"/>
          <w:lang w:val="pt-BR"/>
        </w:rPr>
      </w:pPr>
      <w:r>
        <w:rPr>
          <w:rFonts w:cs="Arial"/>
          <w:szCs w:val="18"/>
          <w:lang w:val="pt-BR"/>
        </w:rPr>
        <w:t xml:space="preserve">O referido Fundo foi criado com o objetivo de assegurar recursos para apoio a projetos ou estudos e financiamento de empreendimentos que visem à mitigação da mudança do clima e à adaptação à mudança do clima e aos seus efeitos. Nesse contexto, a norma prevê a possibilidade de atividades de recuperação de áreas degradadas e </w:t>
      </w:r>
      <w:r w:rsidR="005436F5" w:rsidRPr="001A1C33">
        <w:rPr>
          <w:rFonts w:cs="Arial"/>
          <w:szCs w:val="18"/>
          <w:lang w:val="pt-BR"/>
        </w:rPr>
        <w:t xml:space="preserve">restauração florestal </w:t>
      </w:r>
      <w:r w:rsidR="00527590">
        <w:rPr>
          <w:rFonts w:cs="Arial"/>
          <w:szCs w:val="18"/>
          <w:lang w:val="pt-BR"/>
        </w:rPr>
        <w:t>(priorizando áreas de reserva legal e áreas de preservação permanente) receberem</w:t>
      </w:r>
      <w:r w:rsidR="005436F5" w:rsidRPr="001A1C33">
        <w:rPr>
          <w:rFonts w:cs="Arial"/>
          <w:szCs w:val="18"/>
          <w:lang w:val="pt-BR"/>
        </w:rPr>
        <w:t xml:space="preserve"> recursos advindos do </w:t>
      </w:r>
      <w:r>
        <w:rPr>
          <w:rFonts w:cs="Arial"/>
          <w:szCs w:val="18"/>
          <w:lang w:val="pt-BR"/>
        </w:rPr>
        <w:t>F</w:t>
      </w:r>
      <w:r w:rsidR="005436F5" w:rsidRPr="001A1C33">
        <w:rPr>
          <w:rFonts w:cs="Arial"/>
          <w:szCs w:val="18"/>
          <w:lang w:val="pt-BR"/>
        </w:rPr>
        <w:t>undo Nacional sobre Mudança do Clima</w:t>
      </w:r>
      <w:r w:rsidR="00527590">
        <w:rPr>
          <w:rFonts w:cs="Arial"/>
          <w:szCs w:val="18"/>
          <w:lang w:val="pt-BR"/>
        </w:rPr>
        <w:t xml:space="preserve"> (</w:t>
      </w:r>
      <w:r w:rsidRPr="001A1C33">
        <w:rPr>
          <w:rFonts w:cs="Arial"/>
          <w:szCs w:val="18"/>
          <w:lang w:val="pt-BR"/>
        </w:rPr>
        <w:t>art. 5º, §4º, XIII</w:t>
      </w:r>
      <w:r w:rsidR="00527590">
        <w:rPr>
          <w:rFonts w:cs="Arial"/>
          <w:szCs w:val="18"/>
          <w:lang w:val="pt-BR"/>
        </w:rPr>
        <w:t>).</w:t>
      </w:r>
    </w:p>
    <w:p w:rsidR="005436F5" w:rsidRPr="001A1C33" w:rsidRDefault="001A1C33" w:rsidP="001A1C33">
      <w:pPr>
        <w:pStyle w:val="PargrafodaLista"/>
        <w:spacing w:line="360" w:lineRule="auto"/>
        <w:ind w:left="1134"/>
        <w:jc w:val="both"/>
        <w:rPr>
          <w:rFonts w:cs="Arial"/>
          <w:szCs w:val="18"/>
          <w:lang w:val="pt-BR"/>
        </w:rPr>
      </w:pPr>
      <w:r w:rsidRPr="001A1C33">
        <w:rPr>
          <w:rFonts w:cs="Arial"/>
          <w:szCs w:val="18"/>
          <w:lang w:val="pt-BR"/>
        </w:rPr>
        <w:lastRenderedPageBreak/>
        <w:t xml:space="preserve">A norma pode ser encontrada </w:t>
      </w:r>
      <w:r w:rsidR="005436F5" w:rsidRPr="001A1C33">
        <w:rPr>
          <w:rFonts w:cs="Arial"/>
          <w:szCs w:val="18"/>
          <w:lang w:val="pt-BR"/>
        </w:rPr>
        <w:t xml:space="preserve">neste </w:t>
      </w:r>
      <w:hyperlink r:id="rId18" w:history="1">
        <w:r w:rsidR="005436F5" w:rsidRPr="001A1C33">
          <w:rPr>
            <w:rStyle w:val="Hyperlink"/>
            <w:rFonts w:cs="Arial"/>
            <w:szCs w:val="18"/>
            <w:lang w:val="pt-BR"/>
          </w:rPr>
          <w:t>link</w:t>
        </w:r>
      </w:hyperlink>
      <w:r w:rsidR="005436F5" w:rsidRPr="001A1C33">
        <w:rPr>
          <w:rFonts w:cs="Arial"/>
          <w:szCs w:val="18"/>
          <w:lang w:val="pt-BR"/>
        </w:rPr>
        <w:t>.</w:t>
      </w:r>
    </w:p>
    <w:p w:rsidR="005436F5" w:rsidRPr="001A1C33" w:rsidRDefault="005436F5" w:rsidP="001A1C33">
      <w:pPr>
        <w:tabs>
          <w:tab w:val="left" w:pos="851"/>
        </w:tabs>
        <w:spacing w:line="360" w:lineRule="auto"/>
        <w:ind w:left="1134"/>
        <w:jc w:val="both"/>
        <w:rPr>
          <w:rFonts w:cs="Arial"/>
          <w:b/>
          <w:smallCaps/>
          <w:szCs w:val="18"/>
          <w:lang w:val="pt-BR"/>
        </w:rPr>
      </w:pPr>
    </w:p>
    <w:p w:rsidR="005436F5" w:rsidRPr="001A1C33" w:rsidRDefault="005436F5" w:rsidP="001A1C33">
      <w:pPr>
        <w:pStyle w:val="PargrafodaLista"/>
        <w:numPr>
          <w:ilvl w:val="3"/>
          <w:numId w:val="33"/>
        </w:numPr>
        <w:spacing w:line="360" w:lineRule="auto"/>
        <w:ind w:left="1134" w:firstLine="0"/>
        <w:jc w:val="both"/>
        <w:rPr>
          <w:rFonts w:cs="Arial"/>
          <w:b/>
          <w:szCs w:val="18"/>
          <w:lang w:val="pt-BR"/>
        </w:rPr>
      </w:pPr>
      <w:r w:rsidRPr="001A1C33">
        <w:rPr>
          <w:rFonts w:cs="Arial"/>
          <w:b/>
          <w:szCs w:val="18"/>
          <w:lang w:val="pt-BR"/>
        </w:rPr>
        <w:t>Decreto Federal nº 6.514/2008</w:t>
      </w:r>
    </w:p>
    <w:p w:rsidR="005436F5" w:rsidRPr="001A1C33" w:rsidRDefault="005436F5" w:rsidP="001A1C33">
      <w:pPr>
        <w:spacing w:line="360" w:lineRule="auto"/>
        <w:ind w:left="1134"/>
        <w:jc w:val="both"/>
        <w:rPr>
          <w:rFonts w:cs="Arial"/>
          <w:i/>
          <w:szCs w:val="18"/>
          <w:lang w:val="pt-BR"/>
        </w:rPr>
      </w:pPr>
      <w:r w:rsidRPr="001A1C33">
        <w:rPr>
          <w:rFonts w:cs="Arial"/>
          <w:i/>
          <w:szCs w:val="18"/>
          <w:lang w:val="pt-BR"/>
        </w:rPr>
        <w:t>Dispõe sobre as infrações e sanções administrativas ao meio ambiente, estabelece o processo administrativo federal para apuração destas infrações, e dá outras providências.</w:t>
      </w:r>
    </w:p>
    <w:p w:rsidR="005436F5" w:rsidRPr="001A1C33" w:rsidRDefault="001A1C33" w:rsidP="001A1C33">
      <w:pPr>
        <w:pStyle w:val="PargrafodaLista"/>
        <w:spacing w:line="360" w:lineRule="auto"/>
        <w:ind w:left="1134"/>
        <w:jc w:val="both"/>
        <w:rPr>
          <w:rFonts w:cs="Arial"/>
          <w:szCs w:val="18"/>
          <w:lang w:val="pt-BR"/>
        </w:rPr>
      </w:pPr>
      <w:r w:rsidRPr="001A1C33">
        <w:rPr>
          <w:rFonts w:cs="Arial"/>
          <w:szCs w:val="18"/>
          <w:lang w:val="pt-BR"/>
        </w:rPr>
        <w:t xml:space="preserve">A norma pode ser encontrada </w:t>
      </w:r>
      <w:r w:rsidR="005436F5" w:rsidRPr="001A1C33">
        <w:rPr>
          <w:rFonts w:cs="Arial"/>
          <w:szCs w:val="18"/>
          <w:lang w:val="pt-BR"/>
        </w:rPr>
        <w:t xml:space="preserve">neste </w:t>
      </w:r>
      <w:hyperlink r:id="rId19" w:history="1">
        <w:r w:rsidR="005436F5" w:rsidRPr="001A1C33">
          <w:rPr>
            <w:rStyle w:val="Hyperlink"/>
            <w:rFonts w:cs="Arial"/>
            <w:szCs w:val="18"/>
            <w:lang w:val="pt-BR"/>
          </w:rPr>
          <w:t>link</w:t>
        </w:r>
      </w:hyperlink>
      <w:r w:rsidR="005436F5" w:rsidRPr="001A1C33">
        <w:rPr>
          <w:rFonts w:cs="Arial"/>
          <w:szCs w:val="18"/>
          <w:lang w:val="pt-BR"/>
        </w:rPr>
        <w:t>.</w:t>
      </w:r>
    </w:p>
    <w:p w:rsidR="005436F5" w:rsidRPr="001A1C33" w:rsidRDefault="005436F5" w:rsidP="001A1C33">
      <w:pPr>
        <w:tabs>
          <w:tab w:val="left" w:pos="851"/>
        </w:tabs>
        <w:spacing w:line="360" w:lineRule="auto"/>
        <w:ind w:left="1134"/>
        <w:jc w:val="both"/>
        <w:rPr>
          <w:rFonts w:cs="Arial"/>
          <w:b/>
          <w:smallCaps/>
          <w:szCs w:val="18"/>
          <w:lang w:val="pt-BR"/>
        </w:rPr>
      </w:pPr>
    </w:p>
    <w:p w:rsidR="001A1C33" w:rsidRPr="001A1C33" w:rsidRDefault="001A1C33" w:rsidP="001A1C33">
      <w:pPr>
        <w:pStyle w:val="PargrafodaLista"/>
        <w:numPr>
          <w:ilvl w:val="3"/>
          <w:numId w:val="33"/>
        </w:numPr>
        <w:spacing w:line="360" w:lineRule="auto"/>
        <w:ind w:left="1134" w:firstLine="0"/>
        <w:jc w:val="both"/>
        <w:rPr>
          <w:rFonts w:cs="Arial"/>
          <w:b/>
          <w:szCs w:val="18"/>
          <w:lang w:val="pt-BR"/>
        </w:rPr>
      </w:pPr>
      <w:r w:rsidRPr="001A1C33">
        <w:rPr>
          <w:rFonts w:cs="Arial"/>
          <w:b/>
          <w:szCs w:val="18"/>
          <w:lang w:val="pt-BR"/>
        </w:rPr>
        <w:t>Lei Federal n° 11.428/2006</w:t>
      </w:r>
    </w:p>
    <w:p w:rsidR="001A1C33" w:rsidRPr="001A1C33" w:rsidRDefault="001A1C33" w:rsidP="001A1C33">
      <w:pPr>
        <w:pStyle w:val="PargrafodaLista"/>
        <w:spacing w:line="360" w:lineRule="auto"/>
        <w:ind w:left="1134"/>
        <w:jc w:val="both"/>
        <w:rPr>
          <w:rFonts w:cs="Arial"/>
          <w:i/>
          <w:szCs w:val="18"/>
          <w:lang w:val="pt-BR"/>
        </w:rPr>
      </w:pPr>
      <w:r w:rsidRPr="001A1C33">
        <w:rPr>
          <w:rFonts w:cs="Arial"/>
          <w:i/>
          <w:szCs w:val="18"/>
          <w:lang w:val="pt-BR"/>
        </w:rPr>
        <w:t>Dispõe sobre a utilização e proteção da vegetação nativa do Bioma Mata Atlântica, e dá outras providências.</w:t>
      </w:r>
    </w:p>
    <w:p w:rsidR="001A1C33" w:rsidRPr="001A1C33" w:rsidRDefault="001A1C33" w:rsidP="001A1C33">
      <w:pPr>
        <w:pStyle w:val="PargrafodaLista"/>
        <w:spacing w:line="360" w:lineRule="auto"/>
        <w:ind w:left="1134"/>
        <w:jc w:val="both"/>
        <w:rPr>
          <w:rFonts w:cs="Arial"/>
          <w:szCs w:val="18"/>
          <w:lang w:val="pt-BR"/>
        </w:rPr>
      </w:pPr>
      <w:r w:rsidRPr="001A1C33">
        <w:rPr>
          <w:rFonts w:cs="Arial"/>
          <w:szCs w:val="18"/>
          <w:lang w:val="pt-BR"/>
        </w:rPr>
        <w:t xml:space="preserve">A norma pode ser encontrada neste </w:t>
      </w:r>
      <w:hyperlink r:id="rId20" w:history="1">
        <w:r w:rsidRPr="001A1C33">
          <w:rPr>
            <w:rStyle w:val="Hyperlink"/>
            <w:rFonts w:cs="Arial"/>
            <w:szCs w:val="18"/>
            <w:lang w:val="pt-BR"/>
          </w:rPr>
          <w:t>link</w:t>
        </w:r>
      </w:hyperlink>
      <w:r w:rsidRPr="001A1C33">
        <w:rPr>
          <w:rFonts w:cs="Arial"/>
          <w:szCs w:val="18"/>
          <w:lang w:val="pt-BR"/>
        </w:rPr>
        <w:t>.</w:t>
      </w:r>
    </w:p>
    <w:p w:rsidR="001A1C33" w:rsidRPr="001A1C33" w:rsidRDefault="001A1C33" w:rsidP="001A1C33">
      <w:pPr>
        <w:pStyle w:val="PargrafodaLista"/>
        <w:spacing w:line="360" w:lineRule="auto"/>
        <w:ind w:left="1134"/>
        <w:jc w:val="both"/>
        <w:rPr>
          <w:rFonts w:cs="Arial"/>
          <w:b/>
          <w:szCs w:val="18"/>
          <w:lang w:val="pt-BR"/>
        </w:rPr>
      </w:pPr>
    </w:p>
    <w:p w:rsidR="0018685C" w:rsidRPr="001A1C33" w:rsidRDefault="0018685C" w:rsidP="001A1C33">
      <w:pPr>
        <w:pStyle w:val="PargrafodaLista"/>
        <w:numPr>
          <w:ilvl w:val="3"/>
          <w:numId w:val="33"/>
        </w:numPr>
        <w:spacing w:line="360" w:lineRule="auto"/>
        <w:ind w:left="1134" w:firstLine="0"/>
        <w:jc w:val="both"/>
        <w:rPr>
          <w:rFonts w:cs="Arial"/>
          <w:b/>
          <w:szCs w:val="18"/>
          <w:lang w:val="pt-BR"/>
        </w:rPr>
      </w:pPr>
      <w:r w:rsidRPr="001A1C33">
        <w:rPr>
          <w:rFonts w:cs="Arial"/>
          <w:b/>
          <w:szCs w:val="18"/>
          <w:lang w:val="pt-BR"/>
        </w:rPr>
        <w:t xml:space="preserve">Lei </w:t>
      </w:r>
      <w:r w:rsidR="00575A43" w:rsidRPr="001A1C33">
        <w:rPr>
          <w:rFonts w:cs="Arial"/>
          <w:b/>
          <w:szCs w:val="18"/>
          <w:lang w:val="pt-BR"/>
        </w:rPr>
        <w:t xml:space="preserve">Federal </w:t>
      </w:r>
      <w:r w:rsidRPr="001A1C33">
        <w:rPr>
          <w:rFonts w:cs="Arial"/>
          <w:b/>
          <w:szCs w:val="18"/>
          <w:lang w:val="pt-BR"/>
        </w:rPr>
        <w:t>nº 11.284/2006</w:t>
      </w:r>
    </w:p>
    <w:p w:rsidR="00575A43" w:rsidRPr="001A1C33" w:rsidRDefault="00575A43" w:rsidP="001A1C33">
      <w:pPr>
        <w:spacing w:line="360" w:lineRule="auto"/>
        <w:ind w:left="1134"/>
        <w:jc w:val="both"/>
        <w:rPr>
          <w:rFonts w:cs="Arial"/>
          <w:i/>
          <w:szCs w:val="18"/>
          <w:lang w:val="pt-BR"/>
        </w:rPr>
      </w:pPr>
      <w:r w:rsidRPr="001A1C33">
        <w:rPr>
          <w:rFonts w:cs="Arial"/>
          <w:i/>
          <w:szCs w:val="18"/>
          <w:lang w:val="pt-BR"/>
        </w:rPr>
        <w:t>Dispõe sobre a gestão de florestas públicas para a produção sustentável; institui, na estrutura do Ministério do Meio Ambiente, o Serviço Florestal Brasileiro – SFB; cria o Fundo Nacional de Desenvolvimento Florestal – FNDF; altera as Leis n</w:t>
      </w:r>
      <w:r w:rsidRPr="001A1C33">
        <w:rPr>
          <w:rFonts w:cs="Arial"/>
          <w:i/>
          <w:szCs w:val="18"/>
          <w:vertAlign w:val="superscript"/>
          <w:lang w:val="pt-BR"/>
        </w:rPr>
        <w:t xml:space="preserve">os </w:t>
      </w:r>
      <w:r w:rsidRPr="001A1C33">
        <w:rPr>
          <w:rFonts w:cs="Arial"/>
          <w:i/>
          <w:szCs w:val="18"/>
          <w:lang w:val="pt-BR"/>
        </w:rPr>
        <w:t>10.683, de 28 de maio de 2003, 5.868, de 12 de dezembro de 1972, 9.605, de 12 de fevereiro de 1998, 4.771, de 15 de setembro de 1965, 6.938</w:t>
      </w:r>
      <w:r w:rsidR="006A74AF" w:rsidRPr="001A1C33">
        <w:rPr>
          <w:rFonts w:cs="Arial"/>
          <w:i/>
          <w:szCs w:val="18"/>
          <w:lang w:val="pt-BR"/>
        </w:rPr>
        <w:t>, de 31 de agosto de 1981, e 6.015, de 31 de dezembro de 1973; e dá outras providências.</w:t>
      </w:r>
    </w:p>
    <w:p w:rsidR="00B55871" w:rsidRPr="001A1C33" w:rsidRDefault="002A6D80" w:rsidP="001A1C33">
      <w:pPr>
        <w:pStyle w:val="PargrafodaLista"/>
        <w:spacing w:line="360" w:lineRule="auto"/>
        <w:ind w:left="1134"/>
        <w:jc w:val="both"/>
        <w:rPr>
          <w:rFonts w:cs="Arial"/>
          <w:szCs w:val="18"/>
          <w:lang w:val="pt-BR"/>
        </w:rPr>
      </w:pPr>
      <w:r w:rsidRPr="002A6D80">
        <w:rPr>
          <w:rFonts w:cs="Arial"/>
          <w:szCs w:val="18"/>
          <w:lang w:val="pt-BR"/>
        </w:rPr>
        <w:t xml:space="preserve">No contexto da gestão de florestas públicas para produção sustentável, a Lei considera </w:t>
      </w:r>
      <w:r w:rsidR="00B55871" w:rsidRPr="002A6D80">
        <w:rPr>
          <w:rFonts w:cs="Arial"/>
          <w:szCs w:val="18"/>
          <w:lang w:val="pt-BR"/>
        </w:rPr>
        <w:t xml:space="preserve">a recuperação </w:t>
      </w:r>
      <w:r w:rsidRPr="002A6D80">
        <w:rPr>
          <w:rFonts w:cs="Arial"/>
          <w:szCs w:val="18"/>
          <w:lang w:val="pt-BR"/>
        </w:rPr>
        <w:t>florestal como um de seus princípios</w:t>
      </w:r>
      <w:r w:rsidR="00B55871" w:rsidRPr="002A6D80">
        <w:rPr>
          <w:rFonts w:cs="Arial"/>
          <w:szCs w:val="18"/>
          <w:lang w:val="pt-BR"/>
        </w:rPr>
        <w:t>.</w:t>
      </w:r>
    </w:p>
    <w:p w:rsidR="006A74AF" w:rsidRPr="001A1C33" w:rsidRDefault="001A1C33" w:rsidP="001A1C33">
      <w:pPr>
        <w:pStyle w:val="PargrafodaLista"/>
        <w:spacing w:line="360" w:lineRule="auto"/>
        <w:ind w:left="1134"/>
        <w:jc w:val="both"/>
        <w:rPr>
          <w:rFonts w:cs="Arial"/>
          <w:szCs w:val="18"/>
          <w:lang w:val="pt-BR"/>
        </w:rPr>
      </w:pPr>
      <w:r w:rsidRPr="001A1C33">
        <w:rPr>
          <w:rFonts w:cs="Arial"/>
          <w:szCs w:val="18"/>
          <w:lang w:val="pt-BR"/>
        </w:rPr>
        <w:t xml:space="preserve">A norma pode ser encontrada </w:t>
      </w:r>
      <w:r w:rsidR="006A74AF" w:rsidRPr="001A1C33">
        <w:rPr>
          <w:rFonts w:cs="Arial"/>
          <w:szCs w:val="18"/>
          <w:lang w:val="pt-BR"/>
        </w:rPr>
        <w:t xml:space="preserve">neste </w:t>
      </w:r>
      <w:hyperlink r:id="rId21" w:history="1">
        <w:r w:rsidR="006A74AF" w:rsidRPr="001A1C33">
          <w:rPr>
            <w:rStyle w:val="Hyperlink"/>
            <w:rFonts w:cs="Arial"/>
            <w:szCs w:val="18"/>
            <w:lang w:val="pt-BR"/>
          </w:rPr>
          <w:t>link</w:t>
        </w:r>
      </w:hyperlink>
      <w:r w:rsidR="006A74AF" w:rsidRPr="001A1C33">
        <w:rPr>
          <w:rFonts w:cs="Arial"/>
          <w:szCs w:val="18"/>
          <w:lang w:val="pt-BR"/>
        </w:rPr>
        <w:t>.</w:t>
      </w:r>
    </w:p>
    <w:p w:rsidR="00FB014F" w:rsidRDefault="00FB014F" w:rsidP="001A1C33">
      <w:pPr>
        <w:pStyle w:val="PargrafodaLista"/>
        <w:spacing w:line="360" w:lineRule="auto"/>
        <w:ind w:left="1134"/>
        <w:jc w:val="both"/>
        <w:rPr>
          <w:rFonts w:cs="Arial"/>
          <w:b/>
          <w:szCs w:val="18"/>
          <w:lang w:val="pt-BR"/>
        </w:rPr>
      </w:pPr>
    </w:p>
    <w:p w:rsidR="00514457" w:rsidRDefault="00514457" w:rsidP="00514457">
      <w:pPr>
        <w:pStyle w:val="PargrafodaLista"/>
        <w:numPr>
          <w:ilvl w:val="3"/>
          <w:numId w:val="33"/>
        </w:numPr>
        <w:spacing w:line="360" w:lineRule="auto"/>
        <w:ind w:left="1134" w:firstLine="0"/>
        <w:jc w:val="both"/>
        <w:rPr>
          <w:rFonts w:cs="Arial"/>
          <w:b/>
          <w:szCs w:val="18"/>
          <w:lang w:val="pt-BR"/>
        </w:rPr>
      </w:pPr>
      <w:r>
        <w:rPr>
          <w:rFonts w:cs="Arial"/>
          <w:b/>
          <w:szCs w:val="18"/>
          <w:lang w:val="pt-BR"/>
        </w:rPr>
        <w:t>Decreto Federal n° 5.758/2006</w:t>
      </w:r>
    </w:p>
    <w:p w:rsidR="00514457" w:rsidRPr="00514457" w:rsidRDefault="00514457" w:rsidP="001A1C33">
      <w:pPr>
        <w:pStyle w:val="PargrafodaLista"/>
        <w:spacing w:line="360" w:lineRule="auto"/>
        <w:ind w:left="1134"/>
        <w:jc w:val="both"/>
        <w:rPr>
          <w:rFonts w:cs="Arial"/>
          <w:i/>
          <w:szCs w:val="18"/>
          <w:lang w:val="pt-BR"/>
        </w:rPr>
      </w:pPr>
      <w:r w:rsidRPr="00514457">
        <w:rPr>
          <w:rFonts w:cs="Arial"/>
          <w:i/>
          <w:szCs w:val="18"/>
          <w:lang w:val="pt-BR"/>
        </w:rPr>
        <w:t>Institui o Plano Estratégico Nacional de Áreas Protegidas – PNAP, seus princípios, diretrizes, objetivos e estratégias, e dá outras providências.</w:t>
      </w:r>
    </w:p>
    <w:p w:rsidR="00514457" w:rsidRDefault="00514457" w:rsidP="001A1C33">
      <w:pPr>
        <w:pStyle w:val="PargrafodaLista"/>
        <w:spacing w:line="360" w:lineRule="auto"/>
        <w:ind w:left="1134"/>
        <w:jc w:val="both"/>
        <w:rPr>
          <w:rFonts w:cs="Arial"/>
          <w:szCs w:val="18"/>
          <w:lang w:val="pt-BR"/>
        </w:rPr>
      </w:pPr>
      <w:r w:rsidRPr="001A1C33">
        <w:rPr>
          <w:rFonts w:cs="Arial"/>
          <w:szCs w:val="18"/>
          <w:lang w:val="pt-BR"/>
        </w:rPr>
        <w:t>A norma pode ser encontrada neste</w:t>
      </w:r>
      <w:r>
        <w:rPr>
          <w:rFonts w:cs="Arial"/>
          <w:szCs w:val="18"/>
          <w:lang w:val="pt-BR"/>
        </w:rPr>
        <w:t xml:space="preserve"> </w:t>
      </w:r>
      <w:hyperlink r:id="rId22" w:history="1">
        <w:r w:rsidRPr="00514457">
          <w:rPr>
            <w:rStyle w:val="Hyperlink"/>
            <w:rFonts w:cs="Arial"/>
            <w:szCs w:val="18"/>
            <w:lang w:val="pt-BR"/>
          </w:rPr>
          <w:t>link</w:t>
        </w:r>
      </w:hyperlink>
      <w:r>
        <w:rPr>
          <w:rFonts w:cs="Arial"/>
          <w:szCs w:val="18"/>
          <w:lang w:val="pt-BR"/>
        </w:rPr>
        <w:t>.</w:t>
      </w:r>
    </w:p>
    <w:p w:rsidR="00514457" w:rsidRPr="001A1C33" w:rsidRDefault="00514457" w:rsidP="001A1C33">
      <w:pPr>
        <w:pStyle w:val="PargrafodaLista"/>
        <w:spacing w:line="360" w:lineRule="auto"/>
        <w:ind w:left="1134"/>
        <w:jc w:val="both"/>
        <w:rPr>
          <w:rFonts w:cs="Arial"/>
          <w:b/>
          <w:szCs w:val="18"/>
          <w:lang w:val="pt-BR"/>
        </w:rPr>
      </w:pPr>
    </w:p>
    <w:p w:rsidR="00CD7ED8" w:rsidRPr="0001053E" w:rsidRDefault="00CD7ED8" w:rsidP="001A1C33">
      <w:pPr>
        <w:pStyle w:val="PargrafodaLista"/>
        <w:numPr>
          <w:ilvl w:val="3"/>
          <w:numId w:val="33"/>
        </w:numPr>
        <w:spacing w:line="360" w:lineRule="auto"/>
        <w:ind w:left="1134" w:firstLine="0"/>
        <w:jc w:val="both"/>
        <w:rPr>
          <w:rFonts w:cs="Arial"/>
          <w:b/>
          <w:szCs w:val="18"/>
          <w:lang w:val="pt-BR"/>
        </w:rPr>
      </w:pPr>
      <w:r w:rsidRPr="0001053E">
        <w:rPr>
          <w:rFonts w:cs="Arial"/>
          <w:b/>
          <w:szCs w:val="18"/>
          <w:lang w:val="pt-BR"/>
        </w:rPr>
        <w:t>Lei Federal n° 9.985/2000</w:t>
      </w:r>
    </w:p>
    <w:p w:rsidR="00CD7ED8" w:rsidRPr="001A1C33" w:rsidRDefault="00CD7ED8" w:rsidP="001A1C33">
      <w:pPr>
        <w:pStyle w:val="PargrafodaLista"/>
        <w:spacing w:line="360" w:lineRule="auto"/>
        <w:ind w:left="1134"/>
        <w:jc w:val="both"/>
        <w:rPr>
          <w:rFonts w:cs="Arial"/>
          <w:i/>
          <w:szCs w:val="18"/>
          <w:lang w:val="pt-BR"/>
        </w:rPr>
      </w:pPr>
      <w:r w:rsidRPr="001A1C33">
        <w:rPr>
          <w:rFonts w:cs="Arial"/>
          <w:i/>
          <w:szCs w:val="18"/>
          <w:lang w:val="pt-BR"/>
        </w:rPr>
        <w:t>Regulamenta o art. 225, §1°, incisos I, II, III e IVV da Constituição Federal, institui o Sistema Nacional de Unidades de Conservação da Natureza e dá outras providências.</w:t>
      </w:r>
    </w:p>
    <w:p w:rsidR="00CD7ED8" w:rsidRDefault="00AE6D71" w:rsidP="001A1C33">
      <w:pPr>
        <w:pStyle w:val="PargrafodaLista"/>
        <w:spacing w:line="360" w:lineRule="auto"/>
        <w:ind w:left="1134"/>
        <w:jc w:val="both"/>
        <w:rPr>
          <w:rFonts w:cs="Arial"/>
          <w:szCs w:val="18"/>
          <w:lang w:val="pt-BR"/>
        </w:rPr>
      </w:pPr>
      <w:r w:rsidRPr="00AE6D71">
        <w:rPr>
          <w:rFonts w:cs="Arial"/>
          <w:szCs w:val="18"/>
          <w:lang w:val="pt-BR"/>
        </w:rPr>
        <w:t>Dentre os objetivos do Sistema Nacional de Unidades de Conservação da</w:t>
      </w:r>
      <w:r>
        <w:rPr>
          <w:rFonts w:cs="Arial"/>
          <w:szCs w:val="18"/>
          <w:lang w:val="pt-BR"/>
        </w:rPr>
        <w:t xml:space="preserve"> Natureza (“SNUC”) destacam-se a proteção e a recuperação de recursos hídricos e edáficos, bem como a recuperação ou restauração de ecossistemas degradados. </w:t>
      </w:r>
    </w:p>
    <w:p w:rsidR="0001053E" w:rsidRDefault="0001053E" w:rsidP="001A1C33">
      <w:pPr>
        <w:pStyle w:val="PargrafodaLista"/>
        <w:spacing w:line="360" w:lineRule="auto"/>
        <w:ind w:left="1134"/>
        <w:jc w:val="both"/>
        <w:rPr>
          <w:rFonts w:cs="Arial"/>
          <w:szCs w:val="18"/>
          <w:lang w:val="pt-BR"/>
        </w:rPr>
      </w:pPr>
      <w:r w:rsidRPr="001A1C33">
        <w:rPr>
          <w:rFonts w:cs="Arial"/>
          <w:szCs w:val="18"/>
          <w:lang w:val="pt-BR"/>
        </w:rPr>
        <w:t>A norma pode ser encontrada neste</w:t>
      </w:r>
      <w:r>
        <w:rPr>
          <w:rFonts w:cs="Arial"/>
          <w:szCs w:val="18"/>
          <w:lang w:val="pt-BR"/>
        </w:rPr>
        <w:t xml:space="preserve"> </w:t>
      </w:r>
      <w:hyperlink r:id="rId23" w:history="1">
        <w:r w:rsidRPr="0001053E">
          <w:rPr>
            <w:rStyle w:val="Hyperlink"/>
            <w:rFonts w:cs="Arial"/>
            <w:szCs w:val="18"/>
            <w:lang w:val="pt-BR"/>
          </w:rPr>
          <w:t>link</w:t>
        </w:r>
      </w:hyperlink>
      <w:r>
        <w:rPr>
          <w:rFonts w:cs="Arial"/>
          <w:szCs w:val="18"/>
          <w:lang w:val="pt-BR"/>
        </w:rPr>
        <w:t>.</w:t>
      </w:r>
    </w:p>
    <w:p w:rsidR="0001053E" w:rsidRPr="00AE6D71" w:rsidRDefault="0001053E" w:rsidP="001A1C33">
      <w:pPr>
        <w:pStyle w:val="PargrafodaLista"/>
        <w:spacing w:line="360" w:lineRule="auto"/>
        <w:ind w:left="1134"/>
        <w:jc w:val="both"/>
        <w:rPr>
          <w:rFonts w:cs="Arial"/>
          <w:szCs w:val="18"/>
          <w:lang w:val="pt-BR"/>
        </w:rPr>
      </w:pPr>
    </w:p>
    <w:p w:rsidR="005436F5" w:rsidRPr="001A1C33" w:rsidRDefault="005436F5" w:rsidP="0079037A">
      <w:pPr>
        <w:pStyle w:val="PargrafodaLista"/>
        <w:numPr>
          <w:ilvl w:val="3"/>
          <w:numId w:val="33"/>
        </w:numPr>
        <w:tabs>
          <w:tab w:val="left" w:pos="1560"/>
        </w:tabs>
        <w:spacing w:line="360" w:lineRule="auto"/>
        <w:ind w:left="1134" w:firstLine="0"/>
        <w:jc w:val="both"/>
        <w:rPr>
          <w:rFonts w:cs="Arial"/>
          <w:b/>
          <w:szCs w:val="18"/>
          <w:lang w:val="pt-BR"/>
        </w:rPr>
      </w:pPr>
      <w:r w:rsidRPr="001A1C33">
        <w:rPr>
          <w:rFonts w:cs="Arial"/>
          <w:b/>
          <w:szCs w:val="18"/>
          <w:lang w:val="pt-BR"/>
        </w:rPr>
        <w:lastRenderedPageBreak/>
        <w:t>Decreto Federal nº 3.420/2000</w:t>
      </w:r>
    </w:p>
    <w:p w:rsidR="005436F5" w:rsidRPr="001A1C33" w:rsidRDefault="005436F5" w:rsidP="001A1C33">
      <w:pPr>
        <w:pStyle w:val="PargrafodaLista"/>
        <w:spacing w:line="360" w:lineRule="auto"/>
        <w:ind w:left="1134"/>
        <w:jc w:val="both"/>
        <w:rPr>
          <w:rFonts w:cs="Arial"/>
          <w:szCs w:val="18"/>
          <w:lang w:val="pt-BR"/>
        </w:rPr>
      </w:pPr>
      <w:r w:rsidRPr="001A1C33">
        <w:rPr>
          <w:rFonts w:cs="Arial"/>
          <w:i/>
          <w:szCs w:val="18"/>
          <w:lang w:val="pt-BR"/>
        </w:rPr>
        <w:t>Dispõe sobre a criação do Programa Nacional de Florestas – PNF, e dá outras providências.</w:t>
      </w:r>
      <w:r w:rsidRPr="001A1C33">
        <w:rPr>
          <w:rFonts w:cs="Arial"/>
          <w:szCs w:val="18"/>
          <w:lang w:val="pt-BR"/>
        </w:rPr>
        <w:t xml:space="preserve"> </w:t>
      </w:r>
    </w:p>
    <w:p w:rsidR="005436F5" w:rsidRPr="001A1C33" w:rsidRDefault="0001053E" w:rsidP="001A1C33">
      <w:pPr>
        <w:pStyle w:val="PargrafodaLista"/>
        <w:spacing w:line="360" w:lineRule="auto"/>
        <w:ind w:left="1134"/>
        <w:jc w:val="both"/>
        <w:rPr>
          <w:rFonts w:cs="Arial"/>
          <w:szCs w:val="18"/>
          <w:lang w:val="pt-BR"/>
        </w:rPr>
      </w:pPr>
      <w:r w:rsidRPr="0001053E">
        <w:rPr>
          <w:rFonts w:cs="Arial"/>
          <w:szCs w:val="18"/>
          <w:lang w:val="pt-BR"/>
        </w:rPr>
        <w:t>Como principal ponto</w:t>
      </w:r>
      <w:r w:rsidR="005436F5" w:rsidRPr="0001053E">
        <w:rPr>
          <w:rFonts w:cs="Arial"/>
          <w:szCs w:val="18"/>
          <w:lang w:val="pt-BR"/>
        </w:rPr>
        <w:t xml:space="preserve">, </w:t>
      </w:r>
      <w:r w:rsidRPr="0001053E">
        <w:rPr>
          <w:rFonts w:cs="Arial"/>
          <w:szCs w:val="18"/>
          <w:lang w:val="pt-BR"/>
        </w:rPr>
        <w:t>o art. 2º, III prevê</w:t>
      </w:r>
      <w:r w:rsidR="005436F5" w:rsidRPr="0001053E">
        <w:rPr>
          <w:rFonts w:cs="Arial"/>
          <w:szCs w:val="18"/>
          <w:lang w:val="pt-BR"/>
        </w:rPr>
        <w:t xml:space="preserve"> a recuperação de florestas de preservação permanente</w:t>
      </w:r>
      <w:r w:rsidRPr="0001053E">
        <w:rPr>
          <w:rFonts w:cs="Arial"/>
          <w:szCs w:val="18"/>
          <w:lang w:val="pt-BR"/>
        </w:rPr>
        <w:t>, reserva legal e áreas alteradas</w:t>
      </w:r>
      <w:r w:rsidR="005436F5" w:rsidRPr="0001053E">
        <w:rPr>
          <w:rFonts w:cs="Arial"/>
          <w:szCs w:val="18"/>
          <w:lang w:val="pt-BR"/>
        </w:rPr>
        <w:t xml:space="preserve"> como um de seus objetivos.</w:t>
      </w:r>
    </w:p>
    <w:p w:rsidR="00DE3A44" w:rsidRPr="001A1C33" w:rsidRDefault="001A1C33" w:rsidP="001A1C33">
      <w:pPr>
        <w:pStyle w:val="PargrafodaLista"/>
        <w:spacing w:line="360" w:lineRule="auto"/>
        <w:ind w:left="1134"/>
        <w:jc w:val="both"/>
        <w:rPr>
          <w:rStyle w:val="Hyperlink"/>
          <w:rFonts w:cs="Arial"/>
          <w:szCs w:val="18"/>
          <w:lang w:val="pt-BR"/>
        </w:rPr>
      </w:pPr>
      <w:r w:rsidRPr="001A1C33">
        <w:rPr>
          <w:rFonts w:cs="Arial"/>
          <w:szCs w:val="18"/>
          <w:lang w:val="pt-BR"/>
        </w:rPr>
        <w:t>A norma pode ser encontrada</w:t>
      </w:r>
      <w:r w:rsidR="005436F5" w:rsidRPr="001A1C33">
        <w:rPr>
          <w:rFonts w:cs="Arial"/>
          <w:szCs w:val="18"/>
          <w:lang w:val="pt-BR"/>
        </w:rPr>
        <w:t xml:space="preserve"> neste </w:t>
      </w:r>
      <w:hyperlink r:id="rId24" w:history="1">
        <w:r w:rsidR="005436F5" w:rsidRPr="001A1C33">
          <w:rPr>
            <w:rStyle w:val="Hyperlink"/>
            <w:rFonts w:cs="Arial"/>
            <w:szCs w:val="18"/>
            <w:lang w:val="pt-BR"/>
          </w:rPr>
          <w:t>link</w:t>
        </w:r>
      </w:hyperlink>
      <w:r w:rsidR="005436F5" w:rsidRPr="001A1C33">
        <w:rPr>
          <w:rStyle w:val="Hyperlink"/>
          <w:rFonts w:cs="Arial"/>
          <w:szCs w:val="18"/>
          <w:lang w:val="pt-BR"/>
        </w:rPr>
        <w:t>.</w:t>
      </w:r>
    </w:p>
    <w:p w:rsidR="00F67A78" w:rsidRPr="001A1C33" w:rsidRDefault="00F67A78" w:rsidP="001A1C33">
      <w:pPr>
        <w:pStyle w:val="PargrafodaLista"/>
        <w:spacing w:line="360" w:lineRule="auto"/>
        <w:ind w:left="1134" w:hanging="283"/>
        <w:jc w:val="both"/>
        <w:rPr>
          <w:rFonts w:cs="Arial"/>
          <w:b/>
          <w:szCs w:val="18"/>
          <w:lang w:val="pt-BR"/>
        </w:rPr>
      </w:pPr>
    </w:p>
    <w:p w:rsidR="005436F5" w:rsidRPr="001A1C33" w:rsidRDefault="004F5A2A" w:rsidP="001A1C33">
      <w:pPr>
        <w:tabs>
          <w:tab w:val="left" w:pos="1134"/>
        </w:tabs>
        <w:spacing w:line="360" w:lineRule="auto"/>
        <w:jc w:val="both"/>
        <w:rPr>
          <w:rFonts w:cs="Arial"/>
          <w:b/>
          <w:szCs w:val="18"/>
          <w:lang w:val="pt-BR"/>
        </w:rPr>
      </w:pPr>
      <w:r w:rsidRPr="001A1C33">
        <w:rPr>
          <w:rFonts w:cs="Arial"/>
          <w:b/>
          <w:szCs w:val="18"/>
          <w:lang w:val="pt-BR"/>
        </w:rPr>
        <w:t>I.1.3.</w:t>
      </w:r>
      <w:r w:rsidR="005436F5" w:rsidRPr="001A1C33">
        <w:rPr>
          <w:rFonts w:cs="Arial"/>
          <w:b/>
          <w:szCs w:val="18"/>
          <w:lang w:val="pt-BR"/>
        </w:rPr>
        <w:tab/>
        <w:t>ÓRGÃOS AMBIENTAIS</w:t>
      </w:r>
    </w:p>
    <w:p w:rsidR="005436F5" w:rsidRPr="001A1C33" w:rsidRDefault="005436F5" w:rsidP="001A1C33">
      <w:pPr>
        <w:spacing w:line="360" w:lineRule="auto"/>
        <w:jc w:val="both"/>
        <w:rPr>
          <w:rFonts w:cs="Arial"/>
          <w:b/>
          <w:szCs w:val="18"/>
          <w:lang w:val="pt-BR"/>
        </w:rPr>
      </w:pPr>
    </w:p>
    <w:p w:rsidR="005436F5" w:rsidRPr="001A1C33" w:rsidRDefault="00855817" w:rsidP="001A1C33">
      <w:pPr>
        <w:tabs>
          <w:tab w:val="left" w:pos="1134"/>
        </w:tabs>
        <w:spacing w:line="360" w:lineRule="auto"/>
        <w:ind w:left="1134" w:hanging="1134"/>
        <w:jc w:val="both"/>
        <w:rPr>
          <w:rFonts w:cs="Arial"/>
          <w:b/>
          <w:szCs w:val="18"/>
          <w:lang w:val="pt-BR"/>
        </w:rPr>
      </w:pPr>
      <w:r>
        <w:rPr>
          <w:rFonts w:cs="Arial"/>
          <w:b/>
          <w:szCs w:val="18"/>
          <w:lang w:val="pt-BR"/>
        </w:rPr>
        <w:t>I.1.3.1</w:t>
      </w:r>
      <w:r w:rsidR="004F5A2A" w:rsidRPr="001A1C33">
        <w:rPr>
          <w:rFonts w:cs="Arial"/>
          <w:b/>
          <w:szCs w:val="18"/>
          <w:lang w:val="pt-BR"/>
        </w:rPr>
        <w:t>.</w:t>
      </w:r>
      <w:r w:rsidR="004F5A2A" w:rsidRPr="001A1C33">
        <w:rPr>
          <w:rFonts w:cs="Arial"/>
          <w:b/>
          <w:szCs w:val="18"/>
          <w:lang w:val="pt-BR"/>
        </w:rPr>
        <w:tab/>
      </w:r>
      <w:r w:rsidR="005436F5" w:rsidRPr="001A1C33">
        <w:rPr>
          <w:rFonts w:cs="Arial"/>
          <w:b/>
          <w:szCs w:val="18"/>
          <w:lang w:val="pt-BR"/>
        </w:rPr>
        <w:t>INSTITUTO BRASILEIRO DO MEIO AMBIENTE E DOS RECURSOS NATURAIS RENOVÁVEIS (“IBAMA”)</w:t>
      </w:r>
    </w:p>
    <w:p w:rsidR="0001053E" w:rsidRDefault="0001053E" w:rsidP="0001053E">
      <w:pPr>
        <w:pStyle w:val="PargrafodaLista"/>
        <w:spacing w:line="360" w:lineRule="auto"/>
        <w:ind w:left="0"/>
        <w:jc w:val="both"/>
        <w:rPr>
          <w:rFonts w:cs="Arial"/>
          <w:szCs w:val="18"/>
          <w:highlight w:val="yellow"/>
          <w:lang w:val="pt-BR"/>
        </w:rPr>
      </w:pPr>
    </w:p>
    <w:p w:rsidR="005436F5" w:rsidRPr="006F0E3F" w:rsidRDefault="006F0E3F" w:rsidP="006F0E3F">
      <w:pPr>
        <w:pStyle w:val="PargrafodaLista"/>
        <w:numPr>
          <w:ilvl w:val="3"/>
          <w:numId w:val="33"/>
        </w:numPr>
        <w:spacing w:line="360" w:lineRule="auto"/>
        <w:ind w:left="1560" w:hanging="425"/>
        <w:jc w:val="both"/>
        <w:rPr>
          <w:rFonts w:cs="Arial"/>
          <w:b/>
          <w:szCs w:val="18"/>
          <w:lang w:val="pt-BR"/>
        </w:rPr>
      </w:pPr>
      <w:r w:rsidRPr="006F0E3F">
        <w:rPr>
          <w:rFonts w:cs="Arial"/>
          <w:b/>
          <w:szCs w:val="18"/>
          <w:lang w:val="pt-BR"/>
        </w:rPr>
        <w:t>Norma de Execução n° 3/2007</w:t>
      </w:r>
    </w:p>
    <w:p w:rsidR="006F0E3F" w:rsidRPr="006F0E3F" w:rsidRDefault="006F0E3F" w:rsidP="006F0E3F">
      <w:pPr>
        <w:spacing w:line="360" w:lineRule="auto"/>
        <w:ind w:left="1134"/>
        <w:jc w:val="both"/>
        <w:rPr>
          <w:rFonts w:cs="Arial"/>
          <w:i/>
          <w:szCs w:val="18"/>
          <w:lang w:val="pt-BR"/>
        </w:rPr>
      </w:pPr>
      <w:r w:rsidRPr="006F0E3F">
        <w:rPr>
          <w:rFonts w:cs="Arial"/>
          <w:i/>
          <w:szCs w:val="18"/>
          <w:lang w:val="pt-BR"/>
        </w:rPr>
        <w:t>Disciplina os procedimentos para exploração de florestas plantadas oriundas dos incentivos fiscais e aquelas comprometidas com a Reposição Florestal Obrigatória.</w:t>
      </w:r>
    </w:p>
    <w:p w:rsidR="006F0E3F" w:rsidRDefault="006F0E3F" w:rsidP="006F0E3F">
      <w:pPr>
        <w:spacing w:line="360" w:lineRule="auto"/>
        <w:ind w:left="1134"/>
        <w:jc w:val="both"/>
        <w:rPr>
          <w:rFonts w:cs="Arial"/>
          <w:szCs w:val="18"/>
          <w:lang w:val="pt-BR"/>
        </w:rPr>
      </w:pPr>
      <w:r>
        <w:rPr>
          <w:rFonts w:cs="Arial"/>
          <w:szCs w:val="18"/>
          <w:lang w:val="pt-BR"/>
        </w:rPr>
        <w:t xml:space="preserve">A norma pode ser encontrada neste </w:t>
      </w:r>
      <w:hyperlink r:id="rId25" w:history="1">
        <w:r w:rsidRPr="006F0E3F">
          <w:rPr>
            <w:rStyle w:val="Hyperlink"/>
            <w:rFonts w:cs="Arial"/>
            <w:szCs w:val="18"/>
            <w:lang w:val="pt-BR"/>
          </w:rPr>
          <w:t>link</w:t>
        </w:r>
      </w:hyperlink>
      <w:r>
        <w:rPr>
          <w:rFonts w:cs="Arial"/>
          <w:szCs w:val="18"/>
          <w:lang w:val="pt-BR"/>
        </w:rPr>
        <w:t>.</w:t>
      </w:r>
    </w:p>
    <w:p w:rsidR="006F0E3F" w:rsidRPr="006F0E3F" w:rsidRDefault="006F0E3F" w:rsidP="006F0E3F">
      <w:pPr>
        <w:spacing w:line="360" w:lineRule="auto"/>
        <w:jc w:val="both"/>
        <w:rPr>
          <w:rFonts w:cs="Arial"/>
          <w:szCs w:val="18"/>
          <w:lang w:val="pt-BR"/>
        </w:rPr>
      </w:pPr>
    </w:p>
    <w:p w:rsidR="004F5A2A" w:rsidRPr="001A1C33" w:rsidRDefault="0079037A" w:rsidP="001A1C33">
      <w:pPr>
        <w:tabs>
          <w:tab w:val="left" w:pos="1134"/>
        </w:tabs>
        <w:spacing w:line="360" w:lineRule="auto"/>
        <w:ind w:left="1134" w:hanging="1134"/>
        <w:jc w:val="both"/>
        <w:rPr>
          <w:rFonts w:cs="Arial"/>
          <w:b/>
          <w:szCs w:val="18"/>
          <w:lang w:val="pt-BR"/>
        </w:rPr>
      </w:pPr>
      <w:r>
        <w:rPr>
          <w:rFonts w:cs="Arial"/>
          <w:b/>
          <w:szCs w:val="18"/>
          <w:lang w:val="pt-BR"/>
        </w:rPr>
        <w:t>I</w:t>
      </w:r>
      <w:r w:rsidR="00855817">
        <w:rPr>
          <w:rFonts w:cs="Arial"/>
          <w:b/>
          <w:szCs w:val="18"/>
          <w:lang w:val="pt-BR"/>
        </w:rPr>
        <w:t>.1.3.2</w:t>
      </w:r>
      <w:r w:rsidR="004F5A2A" w:rsidRPr="001A1C33">
        <w:rPr>
          <w:rFonts w:cs="Arial"/>
          <w:b/>
          <w:szCs w:val="18"/>
          <w:lang w:val="pt-BR"/>
        </w:rPr>
        <w:t>.</w:t>
      </w:r>
      <w:r w:rsidR="004F5A2A" w:rsidRPr="001A1C33">
        <w:rPr>
          <w:rFonts w:cs="Arial"/>
          <w:b/>
          <w:szCs w:val="18"/>
          <w:lang w:val="pt-BR"/>
        </w:rPr>
        <w:tab/>
        <w:t>INSTITUTO CHICO MENDES DE CONSERVAÇÃO DA BIODIVERSIDADE (“ICMBIO”)</w:t>
      </w:r>
    </w:p>
    <w:p w:rsidR="004F5A2A" w:rsidRPr="001A1C33" w:rsidRDefault="004F5A2A" w:rsidP="001A1C33">
      <w:pPr>
        <w:tabs>
          <w:tab w:val="left" w:pos="851"/>
        </w:tabs>
        <w:spacing w:line="360" w:lineRule="auto"/>
        <w:ind w:left="851" w:hanging="851"/>
        <w:jc w:val="both"/>
        <w:rPr>
          <w:rFonts w:cs="Arial"/>
          <w:b/>
          <w:szCs w:val="18"/>
          <w:lang w:val="pt-BR"/>
        </w:rPr>
      </w:pPr>
    </w:p>
    <w:p w:rsidR="00FA475D" w:rsidRPr="001A1C33" w:rsidRDefault="00FA475D" w:rsidP="001A1C33">
      <w:pPr>
        <w:pStyle w:val="PargrafodaLista"/>
        <w:numPr>
          <w:ilvl w:val="3"/>
          <w:numId w:val="33"/>
        </w:numPr>
        <w:spacing w:line="360" w:lineRule="auto"/>
        <w:ind w:left="1560" w:hanging="425"/>
        <w:jc w:val="both"/>
        <w:rPr>
          <w:rFonts w:cs="Arial"/>
          <w:b/>
          <w:szCs w:val="18"/>
          <w:lang w:val="pt-BR"/>
        </w:rPr>
      </w:pPr>
      <w:r w:rsidRPr="001A1C33">
        <w:rPr>
          <w:rFonts w:cs="Arial"/>
          <w:b/>
          <w:szCs w:val="18"/>
          <w:lang w:val="pt-BR"/>
        </w:rPr>
        <w:t>Instrução Normativa nº 11/2014</w:t>
      </w:r>
    </w:p>
    <w:p w:rsidR="00B959E4" w:rsidRDefault="0001053E" w:rsidP="001A1C33">
      <w:pPr>
        <w:tabs>
          <w:tab w:val="left" w:pos="1134"/>
        </w:tabs>
        <w:spacing w:line="360" w:lineRule="auto"/>
        <w:ind w:left="1134"/>
        <w:jc w:val="both"/>
        <w:rPr>
          <w:rFonts w:cs="Arial"/>
          <w:i/>
          <w:szCs w:val="18"/>
          <w:lang w:val="pt-BR"/>
        </w:rPr>
      </w:pPr>
      <w:r w:rsidRPr="0001053E">
        <w:rPr>
          <w:rFonts w:cs="Arial"/>
          <w:i/>
          <w:szCs w:val="18"/>
          <w:lang w:val="pt-BR"/>
        </w:rPr>
        <w:t>Estabelecer procedimentos para elaboração, análise, aprovação e acompanhamento da execução de Projeto de Recuperação de Área Degradada ou Perturbada – PRAD, para fins de cumprimento da legislação ambiental.</w:t>
      </w:r>
    </w:p>
    <w:p w:rsidR="0071752C" w:rsidRPr="0071752C" w:rsidRDefault="0071752C" w:rsidP="001A1C33">
      <w:pPr>
        <w:tabs>
          <w:tab w:val="left" w:pos="1134"/>
        </w:tabs>
        <w:spacing w:line="360" w:lineRule="auto"/>
        <w:ind w:left="1134"/>
        <w:jc w:val="both"/>
        <w:rPr>
          <w:rFonts w:cs="Arial"/>
          <w:szCs w:val="18"/>
          <w:lang w:val="pt-BR"/>
        </w:rPr>
      </w:pPr>
      <w:r>
        <w:rPr>
          <w:rFonts w:cs="Arial"/>
          <w:szCs w:val="18"/>
          <w:lang w:val="pt-BR"/>
        </w:rPr>
        <w:t>Destaca-se que o PRAD deverá definir as medidas necessárias à recuperação ou restauração da área perturbada ou degradada, fundamentado nas características bióticas e abióticas da área e em conhecimentos secundários sobre o tipo de impacto causado, a resiliência da vegetação e a sucessão secundária.</w:t>
      </w:r>
    </w:p>
    <w:p w:rsidR="0001053E" w:rsidRDefault="0001053E" w:rsidP="001A1C33">
      <w:pPr>
        <w:tabs>
          <w:tab w:val="left" w:pos="1134"/>
        </w:tabs>
        <w:spacing w:line="360" w:lineRule="auto"/>
        <w:ind w:left="1134"/>
        <w:jc w:val="both"/>
        <w:rPr>
          <w:rFonts w:cs="Arial"/>
          <w:szCs w:val="18"/>
          <w:lang w:val="pt-BR"/>
        </w:rPr>
      </w:pPr>
      <w:r w:rsidRPr="001A1C33">
        <w:rPr>
          <w:rFonts w:cs="Arial"/>
          <w:szCs w:val="18"/>
          <w:lang w:val="pt-BR"/>
        </w:rPr>
        <w:t>A norma pode ser encontrada</w:t>
      </w:r>
      <w:r>
        <w:rPr>
          <w:rFonts w:cs="Arial"/>
          <w:szCs w:val="18"/>
          <w:lang w:val="pt-BR"/>
        </w:rPr>
        <w:t xml:space="preserve"> neste </w:t>
      </w:r>
      <w:hyperlink r:id="rId26" w:history="1">
        <w:r w:rsidRPr="0001053E">
          <w:rPr>
            <w:rStyle w:val="Hyperlink"/>
            <w:rFonts w:cs="Arial"/>
            <w:szCs w:val="18"/>
            <w:lang w:val="pt-BR"/>
          </w:rPr>
          <w:t>link</w:t>
        </w:r>
      </w:hyperlink>
      <w:r>
        <w:rPr>
          <w:rFonts w:cs="Arial"/>
          <w:szCs w:val="18"/>
          <w:lang w:val="pt-BR"/>
        </w:rPr>
        <w:t>.</w:t>
      </w:r>
    </w:p>
    <w:p w:rsidR="0001053E" w:rsidRDefault="0001053E" w:rsidP="00246EF9">
      <w:pPr>
        <w:tabs>
          <w:tab w:val="left" w:pos="1134"/>
        </w:tabs>
        <w:spacing w:line="360" w:lineRule="auto"/>
        <w:jc w:val="both"/>
        <w:rPr>
          <w:rFonts w:cs="Arial"/>
          <w:b/>
          <w:szCs w:val="18"/>
          <w:lang w:val="pt-BR"/>
        </w:rPr>
      </w:pPr>
    </w:p>
    <w:p w:rsidR="00246EF9" w:rsidRDefault="00855817" w:rsidP="00246EF9">
      <w:pPr>
        <w:tabs>
          <w:tab w:val="left" w:pos="1134"/>
        </w:tabs>
        <w:spacing w:line="360" w:lineRule="auto"/>
        <w:jc w:val="both"/>
        <w:rPr>
          <w:rFonts w:cs="Arial"/>
          <w:b/>
          <w:szCs w:val="18"/>
          <w:lang w:val="pt-BR"/>
        </w:rPr>
      </w:pPr>
      <w:r>
        <w:rPr>
          <w:rFonts w:cs="Arial"/>
          <w:b/>
          <w:szCs w:val="18"/>
          <w:lang w:val="pt-BR"/>
        </w:rPr>
        <w:t>I.1.3.3</w:t>
      </w:r>
      <w:r w:rsidR="00246EF9">
        <w:rPr>
          <w:rFonts w:cs="Arial"/>
          <w:b/>
          <w:szCs w:val="18"/>
          <w:lang w:val="pt-BR"/>
        </w:rPr>
        <w:t>.</w:t>
      </w:r>
      <w:r w:rsidR="00246EF9">
        <w:rPr>
          <w:rFonts w:cs="Arial"/>
          <w:b/>
          <w:szCs w:val="18"/>
          <w:lang w:val="pt-BR"/>
        </w:rPr>
        <w:tab/>
        <w:t>MINISTÉRIO DO MEIO AMBIENTE (“MMA”)</w:t>
      </w:r>
    </w:p>
    <w:p w:rsidR="00246EF9" w:rsidRDefault="00246EF9" w:rsidP="00246EF9">
      <w:pPr>
        <w:tabs>
          <w:tab w:val="left" w:pos="1134"/>
        </w:tabs>
        <w:spacing w:line="360" w:lineRule="auto"/>
        <w:jc w:val="both"/>
        <w:rPr>
          <w:rFonts w:cs="Arial"/>
          <w:b/>
          <w:szCs w:val="18"/>
          <w:lang w:val="pt-BR"/>
        </w:rPr>
      </w:pPr>
    </w:p>
    <w:p w:rsidR="00246EF9" w:rsidRDefault="00246EF9" w:rsidP="00246EF9">
      <w:pPr>
        <w:pStyle w:val="PargrafodaLista"/>
        <w:numPr>
          <w:ilvl w:val="3"/>
          <w:numId w:val="33"/>
        </w:numPr>
        <w:spacing w:line="360" w:lineRule="auto"/>
        <w:ind w:left="1560" w:hanging="425"/>
        <w:jc w:val="both"/>
        <w:rPr>
          <w:rFonts w:cs="Arial"/>
          <w:b/>
          <w:szCs w:val="18"/>
          <w:lang w:val="pt-BR"/>
        </w:rPr>
      </w:pPr>
      <w:r>
        <w:rPr>
          <w:rFonts w:cs="Arial"/>
          <w:b/>
          <w:szCs w:val="18"/>
          <w:lang w:val="pt-BR"/>
        </w:rPr>
        <w:t>Instrução Normativa MMA n° 06/2006</w:t>
      </w:r>
    </w:p>
    <w:p w:rsidR="00246EF9" w:rsidRPr="00246EF9" w:rsidRDefault="00246EF9" w:rsidP="00246EF9">
      <w:pPr>
        <w:tabs>
          <w:tab w:val="left" w:pos="1134"/>
        </w:tabs>
        <w:spacing w:line="360" w:lineRule="auto"/>
        <w:ind w:left="1134"/>
        <w:jc w:val="both"/>
        <w:rPr>
          <w:rFonts w:cs="Arial"/>
          <w:i/>
          <w:szCs w:val="18"/>
          <w:lang w:val="pt-BR"/>
        </w:rPr>
      </w:pPr>
      <w:r w:rsidRPr="00246EF9">
        <w:rPr>
          <w:rFonts w:cs="Arial"/>
          <w:i/>
          <w:szCs w:val="18"/>
          <w:lang w:val="pt-BR"/>
        </w:rPr>
        <w:t>Dispõe sobre a reposição florestal e o consumo de matéria-prima florestal.</w:t>
      </w:r>
    </w:p>
    <w:p w:rsidR="00246EF9" w:rsidRDefault="00246EF9" w:rsidP="00246EF9">
      <w:pPr>
        <w:tabs>
          <w:tab w:val="left" w:pos="1134"/>
        </w:tabs>
        <w:spacing w:line="360" w:lineRule="auto"/>
        <w:ind w:left="1134"/>
        <w:jc w:val="both"/>
        <w:rPr>
          <w:rFonts w:cs="Arial"/>
          <w:szCs w:val="18"/>
          <w:lang w:val="pt-BR"/>
        </w:rPr>
      </w:pPr>
      <w:r w:rsidRPr="00246EF9">
        <w:rPr>
          <w:rFonts w:cs="Arial"/>
          <w:szCs w:val="18"/>
          <w:lang w:val="pt-BR"/>
        </w:rPr>
        <w:t xml:space="preserve">A norma pode ser encontrada neste </w:t>
      </w:r>
      <w:hyperlink r:id="rId27" w:history="1">
        <w:r w:rsidRPr="00246EF9">
          <w:rPr>
            <w:rStyle w:val="Hyperlink"/>
            <w:rFonts w:cs="Arial"/>
            <w:szCs w:val="18"/>
            <w:lang w:val="pt-BR"/>
          </w:rPr>
          <w:t>link</w:t>
        </w:r>
      </w:hyperlink>
      <w:r w:rsidRPr="00246EF9">
        <w:rPr>
          <w:rFonts w:cs="Arial"/>
          <w:szCs w:val="18"/>
          <w:lang w:val="pt-BR"/>
        </w:rPr>
        <w:t>.</w:t>
      </w:r>
    </w:p>
    <w:p w:rsidR="00403A10" w:rsidRDefault="00403A10" w:rsidP="00246EF9">
      <w:pPr>
        <w:tabs>
          <w:tab w:val="left" w:pos="1134"/>
        </w:tabs>
        <w:spacing w:line="360" w:lineRule="auto"/>
        <w:ind w:left="1134"/>
        <w:jc w:val="both"/>
        <w:rPr>
          <w:rFonts w:cs="Arial"/>
          <w:szCs w:val="18"/>
          <w:lang w:val="pt-BR"/>
        </w:rPr>
      </w:pPr>
    </w:p>
    <w:p w:rsidR="006F0E3F" w:rsidRPr="006F0E3F" w:rsidRDefault="006F0E3F" w:rsidP="006F0E3F">
      <w:pPr>
        <w:pStyle w:val="PargrafodaLista"/>
        <w:numPr>
          <w:ilvl w:val="3"/>
          <w:numId w:val="33"/>
        </w:numPr>
        <w:spacing w:line="360" w:lineRule="auto"/>
        <w:ind w:left="1560" w:hanging="425"/>
        <w:jc w:val="both"/>
        <w:rPr>
          <w:rFonts w:cs="Arial"/>
          <w:b/>
          <w:szCs w:val="18"/>
          <w:lang w:val="pt-BR"/>
        </w:rPr>
      </w:pPr>
      <w:r w:rsidRPr="006F0E3F">
        <w:rPr>
          <w:rFonts w:cs="Arial"/>
          <w:b/>
          <w:szCs w:val="18"/>
          <w:lang w:val="pt-BR"/>
        </w:rPr>
        <w:t>Instruç</w:t>
      </w:r>
      <w:r>
        <w:rPr>
          <w:rFonts w:cs="Arial"/>
          <w:b/>
          <w:szCs w:val="18"/>
          <w:lang w:val="pt-BR"/>
        </w:rPr>
        <w:t>ão Normativa n° 1/1996</w:t>
      </w:r>
    </w:p>
    <w:p w:rsidR="006F0E3F" w:rsidRPr="006F0E3F" w:rsidRDefault="006F0E3F" w:rsidP="00246EF9">
      <w:pPr>
        <w:tabs>
          <w:tab w:val="left" w:pos="1134"/>
        </w:tabs>
        <w:spacing w:line="360" w:lineRule="auto"/>
        <w:ind w:left="1134"/>
        <w:jc w:val="both"/>
        <w:rPr>
          <w:rFonts w:cs="Arial"/>
          <w:i/>
          <w:szCs w:val="18"/>
          <w:lang w:val="pt-BR"/>
        </w:rPr>
      </w:pPr>
      <w:r w:rsidRPr="006F0E3F">
        <w:rPr>
          <w:rFonts w:cs="Arial"/>
          <w:i/>
          <w:szCs w:val="18"/>
          <w:lang w:val="pt-BR"/>
        </w:rPr>
        <w:t xml:space="preserve">Dispõe sobre a reposição florestal obrigatória e sobre o plantio integrado </w:t>
      </w:r>
      <w:r w:rsidRPr="006F0E3F">
        <w:rPr>
          <w:rFonts w:cs="Arial"/>
          <w:i/>
          <w:szCs w:val="18"/>
          <w:lang w:val="pt-BR"/>
        </w:rPr>
        <w:lastRenderedPageBreak/>
        <w:t>florestal.</w:t>
      </w:r>
    </w:p>
    <w:p w:rsidR="006F0E3F" w:rsidRPr="00246EF9" w:rsidRDefault="006F0E3F" w:rsidP="00246EF9">
      <w:pPr>
        <w:tabs>
          <w:tab w:val="left" w:pos="1134"/>
        </w:tabs>
        <w:spacing w:line="360" w:lineRule="auto"/>
        <w:ind w:left="1134"/>
        <w:jc w:val="both"/>
        <w:rPr>
          <w:rFonts w:cs="Arial"/>
          <w:szCs w:val="18"/>
          <w:lang w:val="pt-BR"/>
        </w:rPr>
      </w:pPr>
      <w:r w:rsidRPr="00246EF9">
        <w:rPr>
          <w:rFonts w:cs="Arial"/>
          <w:szCs w:val="18"/>
          <w:lang w:val="pt-BR"/>
        </w:rPr>
        <w:t>A norma pode ser encontrada neste</w:t>
      </w:r>
      <w:r>
        <w:rPr>
          <w:rFonts w:cs="Arial"/>
          <w:szCs w:val="18"/>
          <w:lang w:val="pt-BR"/>
        </w:rPr>
        <w:t xml:space="preserve"> </w:t>
      </w:r>
      <w:hyperlink r:id="rId28" w:history="1">
        <w:r w:rsidRPr="006F0E3F">
          <w:rPr>
            <w:rStyle w:val="Hyperlink"/>
            <w:rFonts w:cs="Arial"/>
            <w:szCs w:val="18"/>
            <w:lang w:val="pt-BR"/>
          </w:rPr>
          <w:t>link</w:t>
        </w:r>
      </w:hyperlink>
      <w:r>
        <w:rPr>
          <w:rFonts w:cs="Arial"/>
          <w:szCs w:val="18"/>
          <w:lang w:val="pt-BR"/>
        </w:rPr>
        <w:t>.</w:t>
      </w:r>
    </w:p>
    <w:p w:rsidR="00246EF9" w:rsidRPr="001A1C33" w:rsidRDefault="00246EF9" w:rsidP="00246EF9">
      <w:pPr>
        <w:tabs>
          <w:tab w:val="left" w:pos="1134"/>
        </w:tabs>
        <w:spacing w:line="360" w:lineRule="auto"/>
        <w:jc w:val="both"/>
        <w:rPr>
          <w:rFonts w:cs="Arial"/>
          <w:b/>
          <w:szCs w:val="18"/>
          <w:lang w:val="pt-BR"/>
        </w:rPr>
      </w:pPr>
    </w:p>
    <w:p w:rsidR="00060E66" w:rsidRPr="001A1C33" w:rsidRDefault="004F5A2A" w:rsidP="001A1C33">
      <w:pPr>
        <w:tabs>
          <w:tab w:val="left" w:pos="1134"/>
        </w:tabs>
        <w:spacing w:line="360" w:lineRule="auto"/>
        <w:jc w:val="both"/>
        <w:rPr>
          <w:rFonts w:cs="Arial"/>
          <w:b/>
          <w:szCs w:val="18"/>
          <w:lang w:val="pt-BR"/>
        </w:rPr>
      </w:pPr>
      <w:r w:rsidRPr="001A1C33">
        <w:rPr>
          <w:rFonts w:cs="Arial"/>
          <w:b/>
          <w:szCs w:val="18"/>
          <w:lang w:val="pt-BR"/>
        </w:rPr>
        <w:t>I.2</w:t>
      </w:r>
      <w:r w:rsidR="00060E66" w:rsidRPr="001A1C33">
        <w:rPr>
          <w:rFonts w:cs="Arial"/>
          <w:b/>
          <w:szCs w:val="18"/>
          <w:lang w:val="pt-BR"/>
        </w:rPr>
        <w:t xml:space="preserve">. </w:t>
      </w:r>
      <w:r w:rsidR="00060E66" w:rsidRPr="001A1C33">
        <w:rPr>
          <w:rFonts w:cs="Arial"/>
          <w:b/>
          <w:szCs w:val="18"/>
          <w:lang w:val="pt-BR"/>
        </w:rPr>
        <w:tab/>
        <w:t>ESFERA ESTADUAL – MINAS GERAIS</w:t>
      </w:r>
    </w:p>
    <w:p w:rsidR="00A5140D" w:rsidRPr="001A1C33" w:rsidRDefault="00A5140D" w:rsidP="001A1C33">
      <w:pPr>
        <w:pStyle w:val="PargrafodaLista"/>
        <w:spacing w:line="360" w:lineRule="auto"/>
        <w:ind w:left="1440"/>
        <w:jc w:val="both"/>
        <w:rPr>
          <w:rFonts w:cs="Arial"/>
          <w:b/>
          <w:szCs w:val="18"/>
          <w:lang w:val="pt-BR"/>
        </w:rPr>
      </w:pPr>
    </w:p>
    <w:p w:rsidR="004F4043" w:rsidRPr="001A1C33" w:rsidRDefault="004F4043" w:rsidP="001A1C33">
      <w:pPr>
        <w:tabs>
          <w:tab w:val="left" w:pos="1134"/>
        </w:tabs>
        <w:spacing w:line="360" w:lineRule="auto"/>
        <w:jc w:val="both"/>
        <w:rPr>
          <w:rFonts w:cs="Arial"/>
          <w:b/>
          <w:szCs w:val="18"/>
          <w:lang w:val="pt-BR"/>
        </w:rPr>
      </w:pPr>
      <w:r w:rsidRPr="001A1C33">
        <w:rPr>
          <w:rFonts w:cs="Arial"/>
          <w:b/>
          <w:szCs w:val="18"/>
          <w:lang w:val="pt-BR"/>
        </w:rPr>
        <w:t xml:space="preserve">I.2.1. </w:t>
      </w:r>
      <w:r w:rsidRPr="001A1C33">
        <w:rPr>
          <w:rFonts w:cs="Arial"/>
          <w:b/>
          <w:szCs w:val="18"/>
          <w:lang w:val="pt-BR"/>
        </w:rPr>
        <w:tab/>
        <w:t>NORMAS DO PODER EXECUTIVO</w:t>
      </w:r>
    </w:p>
    <w:p w:rsidR="004F4043" w:rsidRPr="001A1C33" w:rsidRDefault="004F4043" w:rsidP="001A1C33">
      <w:pPr>
        <w:tabs>
          <w:tab w:val="left" w:pos="1134"/>
        </w:tabs>
        <w:spacing w:line="360" w:lineRule="auto"/>
        <w:jc w:val="both"/>
        <w:rPr>
          <w:rFonts w:cs="Arial"/>
          <w:b/>
          <w:szCs w:val="18"/>
          <w:lang w:val="pt-BR"/>
        </w:rPr>
      </w:pPr>
    </w:p>
    <w:p w:rsidR="00A309E7" w:rsidRPr="0071752C" w:rsidRDefault="00A309E7" w:rsidP="001A1C33">
      <w:pPr>
        <w:pStyle w:val="PargrafodaLista"/>
        <w:numPr>
          <w:ilvl w:val="3"/>
          <w:numId w:val="33"/>
        </w:numPr>
        <w:spacing w:line="360" w:lineRule="auto"/>
        <w:ind w:left="1560" w:hanging="425"/>
        <w:jc w:val="both"/>
        <w:rPr>
          <w:rFonts w:cs="Arial"/>
          <w:b/>
          <w:szCs w:val="18"/>
          <w:lang w:val="pt-BR"/>
        </w:rPr>
      </w:pPr>
      <w:r w:rsidRPr="0071752C">
        <w:rPr>
          <w:rFonts w:cs="Arial"/>
          <w:b/>
          <w:szCs w:val="18"/>
          <w:lang w:val="pt-BR"/>
        </w:rPr>
        <w:t>Lei Estadual n° 20.922/2013</w:t>
      </w:r>
    </w:p>
    <w:p w:rsidR="00A309E7" w:rsidRPr="001A1C33" w:rsidRDefault="00A309E7" w:rsidP="001A1C33">
      <w:pPr>
        <w:pStyle w:val="PargrafodaLista"/>
        <w:spacing w:line="360" w:lineRule="auto"/>
        <w:ind w:left="360" w:firstLine="774"/>
        <w:jc w:val="both"/>
        <w:rPr>
          <w:rFonts w:cs="Arial"/>
          <w:i/>
          <w:color w:val="000000"/>
          <w:szCs w:val="18"/>
          <w:shd w:val="clear" w:color="auto" w:fill="FFFFFF"/>
          <w:lang w:val="pt-BR"/>
        </w:rPr>
      </w:pPr>
      <w:r w:rsidRPr="001A1C33">
        <w:rPr>
          <w:rFonts w:cs="Arial"/>
          <w:i/>
          <w:szCs w:val="18"/>
          <w:lang w:val="pt-BR"/>
        </w:rPr>
        <w:t>D</w:t>
      </w:r>
      <w:r w:rsidRPr="001A1C33">
        <w:rPr>
          <w:rFonts w:cs="Arial"/>
          <w:i/>
          <w:color w:val="000000"/>
          <w:szCs w:val="18"/>
          <w:shd w:val="clear" w:color="auto" w:fill="FFFFFF"/>
          <w:lang w:val="pt-BR"/>
        </w:rPr>
        <w:t>ispõe sobre as políticas florestal e de proteção à biodiversidade no Estado.</w:t>
      </w:r>
    </w:p>
    <w:p w:rsidR="00A309E7" w:rsidRPr="001A1C33" w:rsidRDefault="001A1C33" w:rsidP="001A1C33">
      <w:pPr>
        <w:pStyle w:val="PargrafodaLista"/>
        <w:spacing w:line="360" w:lineRule="auto"/>
        <w:ind w:left="1134"/>
        <w:jc w:val="both"/>
        <w:rPr>
          <w:rFonts w:cs="Arial"/>
          <w:szCs w:val="18"/>
          <w:lang w:val="pt-BR"/>
        </w:rPr>
      </w:pPr>
      <w:r w:rsidRPr="001A1C33">
        <w:rPr>
          <w:rFonts w:cs="Arial"/>
          <w:szCs w:val="18"/>
          <w:lang w:val="pt-BR"/>
        </w:rPr>
        <w:t>A norma pode ser encontrada</w:t>
      </w:r>
      <w:r w:rsidR="0001053E">
        <w:rPr>
          <w:rFonts w:cs="Arial"/>
          <w:szCs w:val="18"/>
          <w:lang w:val="pt-BR"/>
        </w:rPr>
        <w:t xml:space="preserve"> neste</w:t>
      </w:r>
      <w:r w:rsidRPr="001A1C33">
        <w:rPr>
          <w:rFonts w:cs="Arial"/>
          <w:szCs w:val="18"/>
          <w:lang w:val="pt-BR"/>
        </w:rPr>
        <w:t xml:space="preserve"> </w:t>
      </w:r>
      <w:hyperlink r:id="rId29" w:history="1">
        <w:r w:rsidR="00A309E7" w:rsidRPr="001A1C33">
          <w:rPr>
            <w:rStyle w:val="Hyperlink"/>
            <w:rFonts w:cs="Arial"/>
            <w:szCs w:val="18"/>
            <w:lang w:val="pt-BR"/>
          </w:rPr>
          <w:t>link</w:t>
        </w:r>
      </w:hyperlink>
      <w:r w:rsidR="00A309E7" w:rsidRPr="001A1C33">
        <w:rPr>
          <w:rFonts w:cs="Arial"/>
          <w:szCs w:val="18"/>
          <w:lang w:val="pt-BR"/>
        </w:rPr>
        <w:t>.</w:t>
      </w:r>
    </w:p>
    <w:p w:rsidR="00A309E7" w:rsidRDefault="00A309E7" w:rsidP="001A1C33">
      <w:pPr>
        <w:pStyle w:val="PargrafodaLista"/>
        <w:spacing w:line="360" w:lineRule="auto"/>
        <w:ind w:left="1134"/>
        <w:jc w:val="both"/>
        <w:rPr>
          <w:rFonts w:cs="Arial"/>
          <w:b/>
          <w:szCs w:val="18"/>
          <w:lang w:val="pt-BR"/>
        </w:rPr>
      </w:pPr>
    </w:p>
    <w:p w:rsidR="00000273" w:rsidRPr="00855817" w:rsidRDefault="00000273" w:rsidP="00000273">
      <w:pPr>
        <w:pStyle w:val="PargrafodaLista"/>
        <w:numPr>
          <w:ilvl w:val="3"/>
          <w:numId w:val="33"/>
        </w:numPr>
        <w:spacing w:line="360" w:lineRule="auto"/>
        <w:ind w:left="1560" w:hanging="425"/>
        <w:jc w:val="both"/>
        <w:rPr>
          <w:rFonts w:cs="Arial"/>
          <w:b/>
          <w:szCs w:val="18"/>
          <w:lang w:val="pt-BR"/>
        </w:rPr>
      </w:pPr>
      <w:r w:rsidRPr="00855817">
        <w:rPr>
          <w:rFonts w:cs="Arial"/>
          <w:b/>
          <w:szCs w:val="18"/>
          <w:lang w:val="pt-BR"/>
        </w:rPr>
        <w:t>Decreto Estadual n° 43.710/2004</w:t>
      </w:r>
    </w:p>
    <w:p w:rsidR="00000273" w:rsidRPr="00000273" w:rsidRDefault="00000273" w:rsidP="00000273">
      <w:pPr>
        <w:spacing w:line="360" w:lineRule="auto"/>
        <w:ind w:left="1135"/>
        <w:jc w:val="both"/>
        <w:rPr>
          <w:rFonts w:cs="Arial"/>
          <w:i/>
          <w:szCs w:val="18"/>
          <w:lang w:val="pt-BR"/>
        </w:rPr>
      </w:pPr>
      <w:r w:rsidRPr="00000273">
        <w:rPr>
          <w:rFonts w:cs="Arial"/>
          <w:i/>
          <w:szCs w:val="18"/>
          <w:lang w:val="pt-BR"/>
        </w:rPr>
        <w:t>Regulamenta a Lei n° 14.309, de 19 de junho de 2002, que dispõe sobre as Políticas Florestal e de Proteção à Biodiversidade no Estado de Minas Gerais.</w:t>
      </w:r>
    </w:p>
    <w:p w:rsidR="00000273" w:rsidRDefault="00000273" w:rsidP="00000273">
      <w:pPr>
        <w:pStyle w:val="PargrafodaLista"/>
        <w:spacing w:line="360" w:lineRule="auto"/>
        <w:ind w:left="1134"/>
        <w:jc w:val="both"/>
        <w:rPr>
          <w:rFonts w:cs="Arial"/>
          <w:b/>
          <w:szCs w:val="18"/>
          <w:lang w:val="pt-BR"/>
        </w:rPr>
      </w:pPr>
      <w:r w:rsidRPr="001A1C33">
        <w:rPr>
          <w:rFonts w:cs="Arial"/>
          <w:szCs w:val="18"/>
          <w:lang w:val="pt-BR"/>
        </w:rPr>
        <w:t>A norma pode ser encontrada</w:t>
      </w:r>
      <w:r>
        <w:rPr>
          <w:rFonts w:cs="Arial"/>
          <w:szCs w:val="18"/>
          <w:lang w:val="pt-BR"/>
        </w:rPr>
        <w:t xml:space="preserve"> neste </w:t>
      </w:r>
      <w:hyperlink r:id="rId30" w:anchor="texto" w:history="1">
        <w:r w:rsidRPr="00000273">
          <w:rPr>
            <w:rStyle w:val="Hyperlink"/>
            <w:rFonts w:cs="Arial"/>
            <w:szCs w:val="18"/>
            <w:lang w:val="pt-BR"/>
          </w:rPr>
          <w:t>link</w:t>
        </w:r>
      </w:hyperlink>
      <w:r>
        <w:rPr>
          <w:rFonts w:cs="Arial"/>
          <w:szCs w:val="18"/>
          <w:lang w:val="pt-BR"/>
        </w:rPr>
        <w:t>.</w:t>
      </w:r>
    </w:p>
    <w:p w:rsidR="00000273" w:rsidRDefault="00000273" w:rsidP="001A1C33">
      <w:pPr>
        <w:pStyle w:val="PargrafodaLista"/>
        <w:spacing w:line="360" w:lineRule="auto"/>
        <w:ind w:left="1134"/>
        <w:jc w:val="both"/>
        <w:rPr>
          <w:rFonts w:cs="Arial"/>
          <w:b/>
          <w:szCs w:val="18"/>
          <w:lang w:val="pt-BR"/>
        </w:rPr>
      </w:pPr>
    </w:p>
    <w:p w:rsidR="004F4043" w:rsidRPr="001A1C33" w:rsidRDefault="004F4043" w:rsidP="001A1C33">
      <w:pPr>
        <w:tabs>
          <w:tab w:val="left" w:pos="1134"/>
        </w:tabs>
        <w:spacing w:line="360" w:lineRule="auto"/>
        <w:jc w:val="both"/>
        <w:rPr>
          <w:rFonts w:cs="Arial"/>
          <w:b/>
          <w:szCs w:val="18"/>
          <w:lang w:val="pt-BR"/>
        </w:rPr>
      </w:pPr>
      <w:r w:rsidRPr="001A1C33">
        <w:rPr>
          <w:rFonts w:cs="Arial"/>
          <w:b/>
          <w:szCs w:val="18"/>
          <w:lang w:val="pt-BR"/>
        </w:rPr>
        <w:t>I.2.2.</w:t>
      </w:r>
      <w:r w:rsidRPr="001A1C33">
        <w:rPr>
          <w:rFonts w:cs="Arial"/>
          <w:b/>
          <w:szCs w:val="18"/>
          <w:lang w:val="pt-BR"/>
        </w:rPr>
        <w:tab/>
        <w:t>ÓRGÃOS AMBIENTAIS</w:t>
      </w:r>
    </w:p>
    <w:p w:rsidR="004F4043" w:rsidRPr="001A1C33" w:rsidRDefault="004F4043" w:rsidP="00D85D49">
      <w:pPr>
        <w:pStyle w:val="PargrafodaLista"/>
        <w:spacing w:line="360" w:lineRule="auto"/>
        <w:ind w:left="1134"/>
        <w:jc w:val="both"/>
        <w:rPr>
          <w:rFonts w:cs="Arial"/>
          <w:b/>
          <w:szCs w:val="18"/>
          <w:lang w:val="pt-BR"/>
        </w:rPr>
      </w:pPr>
    </w:p>
    <w:p w:rsidR="004F4043" w:rsidRPr="00000273" w:rsidRDefault="005A609A" w:rsidP="00D85D49">
      <w:pPr>
        <w:tabs>
          <w:tab w:val="left" w:pos="1134"/>
        </w:tabs>
        <w:spacing w:line="360" w:lineRule="auto"/>
        <w:jc w:val="both"/>
        <w:rPr>
          <w:rFonts w:cs="Arial"/>
          <w:b/>
          <w:szCs w:val="18"/>
          <w:lang w:val="pt-BR"/>
        </w:rPr>
      </w:pPr>
      <w:r>
        <w:rPr>
          <w:rFonts w:cs="Arial"/>
          <w:b/>
          <w:szCs w:val="18"/>
          <w:lang w:val="pt-BR"/>
        </w:rPr>
        <w:t>I</w:t>
      </w:r>
      <w:r w:rsidR="0079037A">
        <w:rPr>
          <w:rFonts w:cs="Arial"/>
          <w:b/>
          <w:szCs w:val="18"/>
          <w:lang w:val="pt-BR"/>
        </w:rPr>
        <w:t>.2.2.1</w:t>
      </w:r>
      <w:r>
        <w:rPr>
          <w:rFonts w:cs="Arial"/>
          <w:b/>
          <w:szCs w:val="18"/>
          <w:lang w:val="pt-BR"/>
        </w:rPr>
        <w:t>.</w:t>
      </w:r>
      <w:r>
        <w:rPr>
          <w:rFonts w:cs="Arial"/>
          <w:b/>
          <w:szCs w:val="18"/>
          <w:lang w:val="pt-BR"/>
        </w:rPr>
        <w:tab/>
      </w:r>
      <w:r w:rsidR="004F4043" w:rsidRPr="00000273">
        <w:rPr>
          <w:rFonts w:cs="Arial"/>
          <w:b/>
          <w:szCs w:val="18"/>
          <w:lang w:val="pt-BR"/>
        </w:rPr>
        <w:t>I</w:t>
      </w:r>
      <w:r w:rsidR="00000273">
        <w:rPr>
          <w:rFonts w:cs="Arial"/>
          <w:b/>
          <w:szCs w:val="18"/>
          <w:lang w:val="pt-BR"/>
        </w:rPr>
        <w:t>NSTITUTO ESTADUAL DE FLORESTAS (“I</w:t>
      </w:r>
      <w:r w:rsidR="004F4043" w:rsidRPr="00000273">
        <w:rPr>
          <w:rFonts w:cs="Arial"/>
          <w:b/>
          <w:szCs w:val="18"/>
          <w:lang w:val="pt-BR"/>
        </w:rPr>
        <w:t>EF</w:t>
      </w:r>
      <w:r w:rsidR="00000273">
        <w:rPr>
          <w:rFonts w:cs="Arial"/>
          <w:b/>
          <w:szCs w:val="18"/>
          <w:lang w:val="pt-BR"/>
        </w:rPr>
        <w:t>”)</w:t>
      </w:r>
    </w:p>
    <w:p w:rsidR="00000273" w:rsidRDefault="00000273" w:rsidP="00D85D49">
      <w:pPr>
        <w:pStyle w:val="PargrafodaLista"/>
        <w:spacing w:line="360" w:lineRule="auto"/>
        <w:ind w:left="1134"/>
        <w:jc w:val="both"/>
        <w:rPr>
          <w:rFonts w:cs="Arial"/>
          <w:i/>
          <w:szCs w:val="18"/>
          <w:lang w:val="pt-BR"/>
        </w:rPr>
      </w:pPr>
    </w:p>
    <w:p w:rsidR="002C57E1" w:rsidRPr="00855817" w:rsidRDefault="002C57E1" w:rsidP="009E3581">
      <w:pPr>
        <w:pStyle w:val="PargrafodaLista"/>
        <w:numPr>
          <w:ilvl w:val="3"/>
          <w:numId w:val="33"/>
        </w:numPr>
        <w:spacing w:line="360" w:lineRule="auto"/>
        <w:ind w:left="1560" w:hanging="425"/>
        <w:jc w:val="both"/>
        <w:rPr>
          <w:rFonts w:cs="Arial"/>
          <w:b/>
          <w:szCs w:val="18"/>
          <w:lang w:val="pt-BR"/>
        </w:rPr>
      </w:pPr>
      <w:r w:rsidRPr="00855817">
        <w:rPr>
          <w:rFonts w:cs="Arial"/>
          <w:b/>
          <w:szCs w:val="18"/>
          <w:lang w:val="pt-BR"/>
        </w:rPr>
        <w:t>Portaria IEF n° 27/2017</w:t>
      </w:r>
    </w:p>
    <w:p w:rsidR="002C57E1" w:rsidRDefault="002C57E1" w:rsidP="00D85D49">
      <w:pPr>
        <w:pStyle w:val="PargrafodaLista"/>
        <w:spacing w:line="360" w:lineRule="auto"/>
        <w:ind w:left="1134"/>
        <w:jc w:val="both"/>
        <w:rPr>
          <w:rFonts w:cs="Arial"/>
          <w:i/>
          <w:szCs w:val="18"/>
          <w:lang w:val="pt-BR"/>
        </w:rPr>
      </w:pPr>
      <w:r>
        <w:rPr>
          <w:rFonts w:cs="Arial"/>
          <w:i/>
          <w:szCs w:val="18"/>
          <w:lang w:val="pt-BR"/>
        </w:rPr>
        <w:t>Estabelece procedimentos para o cumprimento da medida compensatória a que se refere o §2° do art. 75 da Lei Estadual n° 20.922/2013 e dá outras providências.</w:t>
      </w:r>
    </w:p>
    <w:p w:rsidR="002C57E1" w:rsidRDefault="002C57E1" w:rsidP="00D85D49">
      <w:pPr>
        <w:pStyle w:val="PargrafodaLista"/>
        <w:spacing w:line="360" w:lineRule="auto"/>
        <w:ind w:left="1134"/>
        <w:jc w:val="both"/>
        <w:rPr>
          <w:rFonts w:cs="Arial"/>
          <w:i/>
          <w:szCs w:val="18"/>
          <w:lang w:val="pt-BR"/>
        </w:rPr>
      </w:pPr>
      <w:r>
        <w:rPr>
          <w:rFonts w:cs="Arial"/>
          <w:i/>
          <w:szCs w:val="18"/>
          <w:lang w:val="pt-BR"/>
        </w:rPr>
        <w:t xml:space="preserve">A norma pode ser encontrada neste </w:t>
      </w:r>
      <w:hyperlink r:id="rId31" w:history="1">
        <w:r w:rsidRPr="009E3581">
          <w:rPr>
            <w:rStyle w:val="Hyperlink"/>
            <w:rFonts w:cs="Arial"/>
            <w:i/>
            <w:szCs w:val="18"/>
            <w:lang w:val="pt-BR"/>
          </w:rPr>
          <w:t>link</w:t>
        </w:r>
      </w:hyperlink>
      <w:r>
        <w:rPr>
          <w:rFonts w:cs="Arial"/>
          <w:i/>
          <w:szCs w:val="18"/>
          <w:lang w:val="pt-BR"/>
        </w:rPr>
        <w:t>.</w:t>
      </w:r>
    </w:p>
    <w:p w:rsidR="002C57E1" w:rsidRDefault="002C57E1" w:rsidP="00D85D49">
      <w:pPr>
        <w:pStyle w:val="PargrafodaLista"/>
        <w:spacing w:line="360" w:lineRule="auto"/>
        <w:ind w:left="1134"/>
        <w:jc w:val="both"/>
        <w:rPr>
          <w:rFonts w:cs="Arial"/>
          <w:i/>
          <w:szCs w:val="18"/>
          <w:lang w:val="pt-BR"/>
        </w:rPr>
      </w:pPr>
    </w:p>
    <w:p w:rsidR="00D85D49" w:rsidRPr="00855817" w:rsidRDefault="00D85D49" w:rsidP="00D85D49">
      <w:pPr>
        <w:pStyle w:val="PargrafodaLista"/>
        <w:numPr>
          <w:ilvl w:val="3"/>
          <w:numId w:val="33"/>
        </w:numPr>
        <w:spacing w:line="360" w:lineRule="auto"/>
        <w:ind w:left="1560" w:hanging="425"/>
        <w:jc w:val="both"/>
        <w:rPr>
          <w:rFonts w:cs="Arial"/>
          <w:b/>
          <w:szCs w:val="18"/>
          <w:lang w:val="pt-BR"/>
        </w:rPr>
      </w:pPr>
      <w:r w:rsidRPr="00855817">
        <w:rPr>
          <w:rFonts w:cs="Arial"/>
          <w:b/>
          <w:szCs w:val="18"/>
          <w:lang w:val="pt-BR"/>
        </w:rPr>
        <w:t>Portaria IEF n° 29/2015</w:t>
      </w:r>
    </w:p>
    <w:p w:rsidR="00D85D49" w:rsidRPr="00D85D49" w:rsidRDefault="00D85D49" w:rsidP="00D85D49">
      <w:pPr>
        <w:spacing w:line="360" w:lineRule="auto"/>
        <w:ind w:left="1135"/>
        <w:jc w:val="both"/>
        <w:rPr>
          <w:rFonts w:cs="Arial"/>
          <w:i/>
          <w:szCs w:val="18"/>
          <w:lang w:val="pt-BR"/>
        </w:rPr>
      </w:pPr>
      <w:r w:rsidRPr="00D85D49">
        <w:rPr>
          <w:rFonts w:cs="Arial"/>
          <w:i/>
          <w:szCs w:val="18"/>
          <w:lang w:val="pt-BR"/>
        </w:rPr>
        <w:t>Altera a Portaria IEF n° 90, de 01 de setembro de 2014, que estabelece procedimentos para o cumprimento da medida compensatória a que se refere o Art. 75 da Lei Estadual n° 20.922/2013 e dá outras providências.</w:t>
      </w:r>
    </w:p>
    <w:p w:rsidR="00D85D49" w:rsidRDefault="00D85D49" w:rsidP="00D85D49">
      <w:pPr>
        <w:pStyle w:val="PargrafodaLista"/>
        <w:spacing w:line="360" w:lineRule="auto"/>
        <w:ind w:left="1134"/>
        <w:jc w:val="both"/>
        <w:rPr>
          <w:rFonts w:cs="Arial"/>
          <w:szCs w:val="18"/>
          <w:lang w:val="pt-BR"/>
        </w:rPr>
      </w:pPr>
      <w:r w:rsidRPr="001A1C33">
        <w:rPr>
          <w:rFonts w:cs="Arial"/>
          <w:szCs w:val="18"/>
          <w:lang w:val="pt-BR"/>
        </w:rPr>
        <w:t>A norma pode ser encontrada</w:t>
      </w:r>
      <w:r>
        <w:rPr>
          <w:rFonts w:cs="Arial"/>
          <w:szCs w:val="18"/>
          <w:lang w:val="pt-BR"/>
        </w:rPr>
        <w:t xml:space="preserve"> neste </w:t>
      </w:r>
      <w:hyperlink r:id="rId32" w:history="1">
        <w:r w:rsidRPr="00D85D49">
          <w:rPr>
            <w:rStyle w:val="Hyperlink"/>
            <w:rFonts w:cs="Arial"/>
            <w:szCs w:val="18"/>
            <w:lang w:val="pt-BR"/>
          </w:rPr>
          <w:t>link</w:t>
        </w:r>
      </w:hyperlink>
      <w:r>
        <w:rPr>
          <w:rFonts w:cs="Arial"/>
          <w:szCs w:val="18"/>
          <w:lang w:val="pt-BR"/>
        </w:rPr>
        <w:t>.</w:t>
      </w:r>
    </w:p>
    <w:p w:rsidR="00D85D49" w:rsidRDefault="00D85D49" w:rsidP="00D85D49">
      <w:pPr>
        <w:pStyle w:val="PargrafodaLista"/>
        <w:spacing w:line="360" w:lineRule="auto"/>
        <w:ind w:left="1134"/>
        <w:jc w:val="both"/>
        <w:rPr>
          <w:rFonts w:cs="Arial"/>
          <w:szCs w:val="18"/>
          <w:lang w:val="pt-BR"/>
        </w:rPr>
      </w:pPr>
    </w:p>
    <w:p w:rsidR="00D85D49" w:rsidRPr="00855817" w:rsidRDefault="00D85D49" w:rsidP="00D85D49">
      <w:pPr>
        <w:pStyle w:val="PargrafodaLista"/>
        <w:numPr>
          <w:ilvl w:val="3"/>
          <w:numId w:val="33"/>
        </w:numPr>
        <w:spacing w:line="360" w:lineRule="auto"/>
        <w:ind w:left="1560" w:hanging="425"/>
        <w:jc w:val="both"/>
        <w:rPr>
          <w:rFonts w:cs="Arial"/>
          <w:b/>
          <w:szCs w:val="18"/>
          <w:lang w:val="pt-BR"/>
        </w:rPr>
      </w:pPr>
      <w:r w:rsidRPr="00855817">
        <w:rPr>
          <w:rFonts w:cs="Arial"/>
          <w:b/>
          <w:szCs w:val="18"/>
          <w:lang w:val="pt-BR"/>
        </w:rPr>
        <w:t>Portaria IEF n° 84/2015</w:t>
      </w:r>
    </w:p>
    <w:p w:rsidR="00D85D49" w:rsidRPr="00D85D49" w:rsidRDefault="00D85D49" w:rsidP="001A1C33">
      <w:pPr>
        <w:pStyle w:val="PargrafodaLista"/>
        <w:spacing w:line="360" w:lineRule="auto"/>
        <w:ind w:left="1134"/>
        <w:jc w:val="both"/>
        <w:rPr>
          <w:rFonts w:cs="Arial"/>
          <w:i/>
          <w:szCs w:val="18"/>
          <w:lang w:val="pt-BR"/>
        </w:rPr>
      </w:pPr>
      <w:r w:rsidRPr="00D85D49">
        <w:rPr>
          <w:rFonts w:cs="Arial"/>
          <w:i/>
          <w:szCs w:val="18"/>
          <w:lang w:val="pt-BR"/>
        </w:rPr>
        <w:t>Estabelece prazo para a complementação de requerimentos visando o cumprimento de compensação por empreendimentos minerários a que se refere a Lei Estadual 20.922/2013 e dá outras providências.</w:t>
      </w:r>
    </w:p>
    <w:p w:rsidR="00D85D49" w:rsidRPr="00D85D49" w:rsidRDefault="00D85D49" w:rsidP="001A1C33">
      <w:pPr>
        <w:pStyle w:val="PargrafodaLista"/>
        <w:spacing w:line="360" w:lineRule="auto"/>
        <w:ind w:left="1134"/>
        <w:jc w:val="both"/>
        <w:rPr>
          <w:rFonts w:cs="Arial"/>
          <w:szCs w:val="18"/>
          <w:lang w:val="pt-BR"/>
        </w:rPr>
      </w:pPr>
      <w:r w:rsidRPr="00D85D49">
        <w:rPr>
          <w:rFonts w:cs="Arial"/>
          <w:szCs w:val="18"/>
          <w:lang w:val="pt-BR"/>
        </w:rPr>
        <w:t xml:space="preserve">A norma pode ser encontrada neste </w:t>
      </w:r>
      <w:hyperlink r:id="rId33" w:history="1">
        <w:r w:rsidRPr="00D85D49">
          <w:rPr>
            <w:rStyle w:val="Hyperlink"/>
            <w:rFonts w:cs="Arial"/>
            <w:szCs w:val="18"/>
            <w:lang w:val="pt-BR"/>
          </w:rPr>
          <w:t>link</w:t>
        </w:r>
      </w:hyperlink>
      <w:r w:rsidRPr="00D85D49">
        <w:rPr>
          <w:rFonts w:cs="Arial"/>
          <w:szCs w:val="18"/>
          <w:lang w:val="pt-BR"/>
        </w:rPr>
        <w:t>.</w:t>
      </w:r>
    </w:p>
    <w:p w:rsidR="00D85D49" w:rsidRDefault="00D85D49" w:rsidP="001A1C33">
      <w:pPr>
        <w:pStyle w:val="PargrafodaLista"/>
        <w:spacing w:line="360" w:lineRule="auto"/>
        <w:ind w:left="1134"/>
        <w:jc w:val="both"/>
        <w:rPr>
          <w:rFonts w:cs="Arial"/>
          <w:b/>
          <w:szCs w:val="18"/>
          <w:lang w:val="pt-BR"/>
        </w:rPr>
      </w:pPr>
    </w:p>
    <w:p w:rsidR="00D85D49" w:rsidRPr="00855817" w:rsidRDefault="00D85D49" w:rsidP="00D85D49">
      <w:pPr>
        <w:pStyle w:val="PargrafodaLista"/>
        <w:numPr>
          <w:ilvl w:val="3"/>
          <w:numId w:val="33"/>
        </w:numPr>
        <w:spacing w:line="360" w:lineRule="auto"/>
        <w:ind w:left="1560" w:hanging="425"/>
        <w:jc w:val="both"/>
        <w:rPr>
          <w:rFonts w:cs="Arial"/>
          <w:b/>
          <w:szCs w:val="18"/>
          <w:lang w:val="pt-BR"/>
        </w:rPr>
      </w:pPr>
      <w:r w:rsidRPr="00855817">
        <w:rPr>
          <w:rFonts w:cs="Arial"/>
          <w:b/>
          <w:szCs w:val="18"/>
          <w:lang w:val="pt-BR"/>
        </w:rPr>
        <w:t>Portaria IEF n° 30/2015</w:t>
      </w:r>
    </w:p>
    <w:p w:rsidR="00D85D49" w:rsidRDefault="00D85D49" w:rsidP="001A1C33">
      <w:pPr>
        <w:pStyle w:val="PargrafodaLista"/>
        <w:spacing w:line="360" w:lineRule="auto"/>
        <w:ind w:left="1134"/>
        <w:jc w:val="both"/>
        <w:rPr>
          <w:rFonts w:cs="Arial"/>
          <w:i/>
          <w:szCs w:val="18"/>
          <w:lang w:val="pt-BR"/>
        </w:rPr>
      </w:pPr>
      <w:r w:rsidRPr="00D85D49">
        <w:rPr>
          <w:rFonts w:cs="Arial"/>
          <w:i/>
          <w:szCs w:val="18"/>
          <w:lang w:val="pt-BR"/>
        </w:rPr>
        <w:t xml:space="preserve">Estabelece diretrizes e procedimentos para o cumprimento da compensação </w:t>
      </w:r>
      <w:r w:rsidRPr="00D85D49">
        <w:rPr>
          <w:rFonts w:cs="Arial"/>
          <w:i/>
          <w:szCs w:val="18"/>
          <w:lang w:val="pt-BR"/>
        </w:rPr>
        <w:lastRenderedPageBreak/>
        <w:t>ambiental decorrente do corte e da supressão de vegetação nativa pertencente ao bioma Mata Atlântica e dá outras providências.</w:t>
      </w:r>
    </w:p>
    <w:p w:rsidR="00D85D49" w:rsidRDefault="00D85D49" w:rsidP="001A1C33">
      <w:pPr>
        <w:pStyle w:val="PargrafodaLista"/>
        <w:spacing w:line="360" w:lineRule="auto"/>
        <w:ind w:left="1134"/>
        <w:jc w:val="both"/>
        <w:rPr>
          <w:rFonts w:cs="Arial"/>
          <w:szCs w:val="18"/>
          <w:lang w:val="pt-BR"/>
        </w:rPr>
      </w:pPr>
      <w:r>
        <w:rPr>
          <w:rFonts w:cs="Arial"/>
          <w:szCs w:val="18"/>
          <w:lang w:val="pt-BR"/>
        </w:rPr>
        <w:t xml:space="preserve">A norma pode ser encontrada neste </w:t>
      </w:r>
      <w:hyperlink r:id="rId34" w:history="1">
        <w:r w:rsidRPr="00D85D49">
          <w:rPr>
            <w:rStyle w:val="Hyperlink"/>
            <w:rFonts w:cs="Arial"/>
            <w:szCs w:val="18"/>
            <w:lang w:val="pt-BR"/>
          </w:rPr>
          <w:t>link</w:t>
        </w:r>
      </w:hyperlink>
      <w:r>
        <w:rPr>
          <w:rFonts w:cs="Arial"/>
          <w:szCs w:val="18"/>
          <w:lang w:val="pt-BR"/>
        </w:rPr>
        <w:t>.</w:t>
      </w:r>
    </w:p>
    <w:p w:rsidR="00D85D49" w:rsidRPr="00D85D49" w:rsidRDefault="00D85D49" w:rsidP="001A1C33">
      <w:pPr>
        <w:pStyle w:val="PargrafodaLista"/>
        <w:spacing w:line="360" w:lineRule="auto"/>
        <w:ind w:left="1134"/>
        <w:jc w:val="both"/>
        <w:rPr>
          <w:rFonts w:cs="Arial"/>
          <w:szCs w:val="18"/>
          <w:lang w:val="pt-BR"/>
        </w:rPr>
      </w:pPr>
    </w:p>
    <w:p w:rsidR="00060E66" w:rsidRPr="001A1C33" w:rsidRDefault="004F5A2A" w:rsidP="001A1C33">
      <w:pPr>
        <w:tabs>
          <w:tab w:val="left" w:pos="1134"/>
        </w:tabs>
        <w:spacing w:line="360" w:lineRule="auto"/>
        <w:jc w:val="both"/>
        <w:rPr>
          <w:rFonts w:cs="Arial"/>
          <w:b/>
          <w:szCs w:val="18"/>
          <w:lang w:val="pt-BR"/>
        </w:rPr>
      </w:pPr>
      <w:r w:rsidRPr="001A1C33">
        <w:rPr>
          <w:rFonts w:cs="Arial"/>
          <w:b/>
          <w:szCs w:val="18"/>
          <w:lang w:val="pt-BR"/>
        </w:rPr>
        <w:t>I.3</w:t>
      </w:r>
      <w:r w:rsidR="00060E66" w:rsidRPr="001A1C33">
        <w:rPr>
          <w:rFonts w:cs="Arial"/>
          <w:b/>
          <w:szCs w:val="18"/>
          <w:lang w:val="pt-BR"/>
        </w:rPr>
        <w:t xml:space="preserve">. </w:t>
      </w:r>
      <w:r w:rsidR="00060E66" w:rsidRPr="001A1C33">
        <w:rPr>
          <w:rFonts w:cs="Arial"/>
          <w:b/>
          <w:szCs w:val="18"/>
          <w:lang w:val="pt-BR"/>
        </w:rPr>
        <w:tab/>
        <w:t>ESFERA ESTADUAL – ESPÍRITO SANTO</w:t>
      </w:r>
    </w:p>
    <w:p w:rsidR="00060E66" w:rsidRPr="001A1C33" w:rsidRDefault="00060E66" w:rsidP="001A1C33">
      <w:pPr>
        <w:pStyle w:val="PargrafodaLista"/>
        <w:spacing w:line="360" w:lineRule="auto"/>
        <w:ind w:left="0"/>
        <w:jc w:val="both"/>
        <w:rPr>
          <w:rFonts w:cs="Arial"/>
          <w:szCs w:val="18"/>
          <w:highlight w:val="yellow"/>
          <w:lang w:val="pt-BR"/>
        </w:rPr>
      </w:pPr>
    </w:p>
    <w:p w:rsidR="004F4043" w:rsidRPr="001A1C33" w:rsidRDefault="004F4043" w:rsidP="001A1C33">
      <w:pPr>
        <w:tabs>
          <w:tab w:val="left" w:pos="1134"/>
        </w:tabs>
        <w:spacing w:line="360" w:lineRule="auto"/>
        <w:jc w:val="both"/>
        <w:rPr>
          <w:rFonts w:cs="Arial"/>
          <w:b/>
          <w:szCs w:val="18"/>
          <w:lang w:val="pt-BR"/>
        </w:rPr>
      </w:pPr>
      <w:r w:rsidRPr="001A1C33">
        <w:rPr>
          <w:rFonts w:cs="Arial"/>
          <w:b/>
          <w:szCs w:val="18"/>
          <w:lang w:val="pt-BR"/>
        </w:rPr>
        <w:t xml:space="preserve">I.3.1. </w:t>
      </w:r>
      <w:r w:rsidRPr="001A1C33">
        <w:rPr>
          <w:rFonts w:cs="Arial"/>
          <w:b/>
          <w:szCs w:val="18"/>
          <w:lang w:val="pt-BR"/>
        </w:rPr>
        <w:tab/>
        <w:t>NORMAS DO PODER EXECUTIVO</w:t>
      </w:r>
    </w:p>
    <w:p w:rsidR="004F4043" w:rsidRPr="001A1C33" w:rsidRDefault="004F4043" w:rsidP="001A1C33">
      <w:pPr>
        <w:pStyle w:val="PargrafodaLista"/>
        <w:spacing w:line="360" w:lineRule="auto"/>
        <w:ind w:left="0"/>
        <w:jc w:val="both"/>
        <w:rPr>
          <w:rFonts w:cs="Arial"/>
          <w:szCs w:val="18"/>
          <w:highlight w:val="yellow"/>
          <w:lang w:val="pt-BR"/>
        </w:rPr>
      </w:pPr>
    </w:p>
    <w:p w:rsidR="00A309E7" w:rsidRPr="0079037A" w:rsidRDefault="00A309E7" w:rsidP="0079037A">
      <w:pPr>
        <w:pStyle w:val="PargrafodaLista"/>
        <w:numPr>
          <w:ilvl w:val="3"/>
          <w:numId w:val="33"/>
        </w:numPr>
        <w:spacing w:line="360" w:lineRule="auto"/>
        <w:ind w:left="1560" w:hanging="425"/>
        <w:jc w:val="both"/>
        <w:rPr>
          <w:rFonts w:cs="Arial"/>
          <w:b/>
          <w:szCs w:val="18"/>
          <w:lang w:val="pt-BR"/>
        </w:rPr>
      </w:pPr>
      <w:r w:rsidRPr="0079037A">
        <w:rPr>
          <w:rFonts w:cs="Arial"/>
          <w:b/>
          <w:szCs w:val="18"/>
          <w:lang w:val="pt-BR"/>
        </w:rPr>
        <w:t>Decreto</w:t>
      </w:r>
      <w:r w:rsidR="009A4AE4" w:rsidRPr="0079037A">
        <w:rPr>
          <w:rFonts w:cs="Arial"/>
          <w:b/>
          <w:szCs w:val="18"/>
          <w:lang w:val="pt-BR"/>
        </w:rPr>
        <w:t xml:space="preserve"> Estadual</w:t>
      </w:r>
      <w:r w:rsidRPr="0079037A">
        <w:rPr>
          <w:rFonts w:cs="Arial"/>
          <w:b/>
          <w:szCs w:val="18"/>
          <w:lang w:val="pt-BR"/>
        </w:rPr>
        <w:t xml:space="preserve"> n° 2.273-R/2009</w:t>
      </w:r>
    </w:p>
    <w:p w:rsidR="00A309E7" w:rsidRPr="001A1C33" w:rsidRDefault="00A309E7" w:rsidP="001A1C33">
      <w:pPr>
        <w:spacing w:line="360" w:lineRule="auto"/>
        <w:ind w:left="1134"/>
        <w:jc w:val="both"/>
        <w:rPr>
          <w:rFonts w:cs="Arial"/>
          <w:i/>
          <w:szCs w:val="18"/>
          <w:lang w:val="pt-BR"/>
        </w:rPr>
      </w:pPr>
      <w:r w:rsidRPr="001A1C33">
        <w:rPr>
          <w:rFonts w:cs="Arial"/>
          <w:i/>
          <w:szCs w:val="18"/>
          <w:lang w:val="pt-BR"/>
        </w:rPr>
        <w:t>Institui o Banco de Áreas para Recuperação Florestal no Estado do Espírito Santo - BARFES.</w:t>
      </w:r>
    </w:p>
    <w:p w:rsidR="00A309E7" w:rsidRDefault="001A1C33" w:rsidP="001A1C33">
      <w:pPr>
        <w:spacing w:line="360" w:lineRule="auto"/>
        <w:ind w:left="1134"/>
        <w:jc w:val="both"/>
        <w:rPr>
          <w:rFonts w:cs="Arial"/>
          <w:szCs w:val="18"/>
          <w:lang w:val="pt-BR"/>
        </w:rPr>
      </w:pPr>
      <w:r w:rsidRPr="001A1C33">
        <w:rPr>
          <w:rFonts w:cs="Arial"/>
          <w:szCs w:val="18"/>
          <w:lang w:val="pt-BR"/>
        </w:rPr>
        <w:t xml:space="preserve">A norma pode ser encontrada </w:t>
      </w:r>
      <w:r w:rsidR="00A309E7" w:rsidRPr="001A1C33">
        <w:rPr>
          <w:rFonts w:cs="Arial"/>
          <w:szCs w:val="18"/>
          <w:lang w:val="pt-BR"/>
        </w:rPr>
        <w:t>neste</w:t>
      </w:r>
      <w:r w:rsidR="00A309E7" w:rsidRPr="001A1C33">
        <w:rPr>
          <w:szCs w:val="18"/>
          <w:lang w:val="pt-BR"/>
        </w:rPr>
        <w:t xml:space="preserve"> </w:t>
      </w:r>
      <w:hyperlink r:id="rId35" w:history="1">
        <w:r w:rsidR="00A309E7" w:rsidRPr="001A1C33">
          <w:rPr>
            <w:rStyle w:val="Hyperlink"/>
            <w:szCs w:val="18"/>
            <w:lang w:val="pt-BR"/>
          </w:rPr>
          <w:t>link</w:t>
        </w:r>
      </w:hyperlink>
      <w:r w:rsidR="00A309E7" w:rsidRPr="001A1C33">
        <w:rPr>
          <w:rFonts w:cs="Arial"/>
          <w:szCs w:val="18"/>
          <w:lang w:val="pt-BR"/>
        </w:rPr>
        <w:t>.</w:t>
      </w:r>
    </w:p>
    <w:p w:rsidR="00301A3F" w:rsidRPr="001A1C33" w:rsidRDefault="00301A3F" w:rsidP="001A1C33">
      <w:pPr>
        <w:spacing w:line="360" w:lineRule="auto"/>
        <w:ind w:left="1134"/>
        <w:jc w:val="both"/>
        <w:rPr>
          <w:rFonts w:cs="Arial"/>
          <w:szCs w:val="18"/>
          <w:lang w:val="pt-BR"/>
        </w:rPr>
      </w:pPr>
    </w:p>
    <w:p w:rsidR="00683308" w:rsidRDefault="00683308" w:rsidP="0079037A">
      <w:pPr>
        <w:pStyle w:val="PargrafodaLista"/>
        <w:numPr>
          <w:ilvl w:val="3"/>
          <w:numId w:val="33"/>
        </w:numPr>
        <w:spacing w:line="360" w:lineRule="auto"/>
        <w:ind w:left="1560" w:hanging="425"/>
        <w:jc w:val="both"/>
        <w:rPr>
          <w:rFonts w:cs="Arial"/>
          <w:b/>
          <w:szCs w:val="18"/>
          <w:lang w:val="pt-BR"/>
        </w:rPr>
      </w:pPr>
      <w:r>
        <w:rPr>
          <w:rFonts w:cs="Arial"/>
          <w:b/>
          <w:szCs w:val="18"/>
          <w:lang w:val="pt-BR"/>
        </w:rPr>
        <w:t>Lei Estadual n° 7.943/2004</w:t>
      </w:r>
    </w:p>
    <w:p w:rsidR="00683308" w:rsidRDefault="00683308" w:rsidP="00683308">
      <w:pPr>
        <w:spacing w:line="360" w:lineRule="auto"/>
        <w:ind w:left="1135"/>
        <w:jc w:val="both"/>
        <w:rPr>
          <w:rFonts w:cs="Arial"/>
          <w:i/>
          <w:szCs w:val="18"/>
          <w:lang w:val="pt-BR"/>
        </w:rPr>
      </w:pPr>
      <w:r w:rsidRPr="00683308">
        <w:rPr>
          <w:rFonts w:cs="Arial"/>
          <w:i/>
          <w:szCs w:val="18"/>
          <w:lang w:val="pt-BR"/>
        </w:rPr>
        <w:t>Dispõe sobre o parcelamento do solo para fins urbanos e dá outras providências.</w:t>
      </w:r>
    </w:p>
    <w:p w:rsidR="00683308" w:rsidRDefault="00683308" w:rsidP="00683308">
      <w:pPr>
        <w:spacing w:line="360" w:lineRule="auto"/>
        <w:ind w:left="1135"/>
        <w:jc w:val="both"/>
        <w:rPr>
          <w:rFonts w:cs="Arial"/>
          <w:szCs w:val="18"/>
          <w:lang w:val="pt-BR"/>
        </w:rPr>
      </w:pPr>
      <w:r>
        <w:rPr>
          <w:rFonts w:cs="Arial"/>
          <w:szCs w:val="18"/>
          <w:lang w:val="pt-BR"/>
        </w:rPr>
        <w:t>Norma relevante para o tema.</w:t>
      </w:r>
    </w:p>
    <w:p w:rsidR="00683308" w:rsidRDefault="00683308" w:rsidP="00683308">
      <w:pPr>
        <w:spacing w:line="360" w:lineRule="auto"/>
        <w:ind w:left="1135"/>
        <w:jc w:val="both"/>
        <w:rPr>
          <w:rFonts w:cs="Arial"/>
          <w:szCs w:val="18"/>
          <w:lang w:val="pt-BR"/>
        </w:rPr>
      </w:pPr>
      <w:r w:rsidRPr="001A1C33">
        <w:rPr>
          <w:rFonts w:cs="Arial"/>
          <w:szCs w:val="18"/>
          <w:lang w:val="pt-BR"/>
        </w:rPr>
        <w:t>A norma pode ser encontrada neste</w:t>
      </w:r>
      <w:r>
        <w:rPr>
          <w:rFonts w:cs="Arial"/>
          <w:szCs w:val="18"/>
          <w:lang w:val="pt-BR"/>
        </w:rPr>
        <w:t xml:space="preserve"> </w:t>
      </w:r>
      <w:hyperlink r:id="rId36" w:history="1">
        <w:r w:rsidRPr="00683308">
          <w:rPr>
            <w:rStyle w:val="Hyperlink"/>
            <w:rFonts w:cs="Arial"/>
            <w:szCs w:val="18"/>
            <w:lang w:val="pt-BR"/>
          </w:rPr>
          <w:t>link</w:t>
        </w:r>
      </w:hyperlink>
      <w:r>
        <w:rPr>
          <w:rFonts w:cs="Arial"/>
          <w:szCs w:val="18"/>
          <w:lang w:val="pt-BR"/>
        </w:rPr>
        <w:t>.</w:t>
      </w:r>
    </w:p>
    <w:p w:rsidR="00683308" w:rsidRPr="00683308" w:rsidRDefault="00683308" w:rsidP="00683308">
      <w:pPr>
        <w:spacing w:line="360" w:lineRule="auto"/>
        <w:ind w:left="1135"/>
        <w:jc w:val="both"/>
        <w:rPr>
          <w:rFonts w:cs="Arial"/>
          <w:szCs w:val="18"/>
          <w:lang w:val="pt-BR"/>
        </w:rPr>
      </w:pPr>
    </w:p>
    <w:p w:rsidR="00301A3F" w:rsidRDefault="00301A3F" w:rsidP="0079037A">
      <w:pPr>
        <w:pStyle w:val="PargrafodaLista"/>
        <w:numPr>
          <w:ilvl w:val="3"/>
          <w:numId w:val="33"/>
        </w:numPr>
        <w:spacing w:line="360" w:lineRule="auto"/>
        <w:ind w:left="1560" w:hanging="425"/>
        <w:jc w:val="both"/>
        <w:rPr>
          <w:rFonts w:cs="Arial"/>
          <w:b/>
          <w:szCs w:val="18"/>
          <w:lang w:val="pt-BR"/>
        </w:rPr>
      </w:pPr>
      <w:r>
        <w:rPr>
          <w:rFonts w:cs="Arial"/>
          <w:b/>
          <w:szCs w:val="18"/>
          <w:lang w:val="pt-BR"/>
        </w:rPr>
        <w:t>Decreto Regulamentar n° 1.318/2004</w:t>
      </w:r>
    </w:p>
    <w:p w:rsidR="00301A3F" w:rsidRPr="00301A3F" w:rsidRDefault="00301A3F" w:rsidP="00301A3F">
      <w:pPr>
        <w:pStyle w:val="PargrafodaLista"/>
        <w:spacing w:line="360" w:lineRule="auto"/>
        <w:ind w:left="1134"/>
        <w:jc w:val="both"/>
        <w:rPr>
          <w:rFonts w:cs="Arial"/>
          <w:i/>
          <w:szCs w:val="18"/>
          <w:lang w:val="pt-BR"/>
        </w:rPr>
      </w:pPr>
      <w:r w:rsidRPr="00301A3F">
        <w:rPr>
          <w:rFonts w:cs="Arial"/>
          <w:i/>
          <w:szCs w:val="18"/>
          <w:lang w:val="pt-BR"/>
        </w:rPr>
        <w:t>Regulamenta a Construção de Barragens no Estado do Espírito Santo, sendo de competência do Instituto Estadual de Meio Ambiente e Recursos Hídricos - IEMA, o controle da atividade de licenciamento ambiental das barragens no Estado do Espírito Santo. A atividade de licenciamento ambiental das barragens do tipo I e II é de competência do Instituto de Defesa Agropecuária e Florestal - IDAF.</w:t>
      </w:r>
    </w:p>
    <w:p w:rsidR="00A309E7" w:rsidRDefault="00A309E7" w:rsidP="001A1C33">
      <w:pPr>
        <w:spacing w:line="360" w:lineRule="auto"/>
        <w:ind w:left="1134"/>
        <w:jc w:val="both"/>
        <w:rPr>
          <w:rFonts w:cs="Arial"/>
          <w:b/>
          <w:szCs w:val="18"/>
          <w:highlight w:val="yellow"/>
          <w:lang w:val="pt-BR"/>
        </w:rPr>
      </w:pPr>
    </w:p>
    <w:p w:rsidR="00A309E7" w:rsidRPr="009A4AE4" w:rsidRDefault="009A4AE4" w:rsidP="0079037A">
      <w:pPr>
        <w:pStyle w:val="PargrafodaLista"/>
        <w:numPr>
          <w:ilvl w:val="3"/>
          <w:numId w:val="33"/>
        </w:numPr>
        <w:spacing w:line="360" w:lineRule="auto"/>
        <w:ind w:left="1560" w:hanging="425"/>
        <w:jc w:val="both"/>
        <w:rPr>
          <w:rFonts w:cs="Arial"/>
          <w:b/>
          <w:szCs w:val="18"/>
          <w:lang w:val="pt-BR"/>
        </w:rPr>
      </w:pPr>
      <w:r w:rsidRPr="009A4AE4">
        <w:rPr>
          <w:rFonts w:cs="Arial"/>
          <w:b/>
          <w:szCs w:val="18"/>
          <w:lang w:val="pt-BR"/>
        </w:rPr>
        <w:t>Decreto Normativo</w:t>
      </w:r>
      <w:r w:rsidR="00A309E7" w:rsidRPr="009A4AE4">
        <w:rPr>
          <w:rFonts w:cs="Arial"/>
          <w:b/>
          <w:szCs w:val="18"/>
          <w:lang w:val="pt-BR"/>
        </w:rPr>
        <w:t xml:space="preserve"> n° 4.124-N/1997 </w:t>
      </w:r>
    </w:p>
    <w:p w:rsidR="00A309E7" w:rsidRPr="009A4AE4" w:rsidRDefault="009A4AE4" w:rsidP="001A1C33">
      <w:pPr>
        <w:pStyle w:val="PargrafodaLista"/>
        <w:spacing w:line="360" w:lineRule="auto"/>
        <w:ind w:left="1134"/>
        <w:jc w:val="both"/>
        <w:rPr>
          <w:rFonts w:cs="Arial"/>
          <w:i/>
          <w:szCs w:val="18"/>
          <w:highlight w:val="yellow"/>
          <w:lang w:val="pt-BR"/>
        </w:rPr>
      </w:pPr>
      <w:r>
        <w:rPr>
          <w:rFonts w:cs="Arial"/>
          <w:i/>
          <w:szCs w:val="18"/>
          <w:lang w:val="pt-BR"/>
        </w:rPr>
        <w:t>Aprova o r</w:t>
      </w:r>
      <w:r w:rsidR="00A309E7" w:rsidRPr="009A4AE4">
        <w:rPr>
          <w:rFonts w:cs="Arial"/>
          <w:i/>
          <w:szCs w:val="18"/>
          <w:lang w:val="pt-BR"/>
        </w:rPr>
        <w:t>egulamento sobre a Política Florestal do Estado do Espírito do Santo.</w:t>
      </w:r>
    </w:p>
    <w:p w:rsidR="00A309E7" w:rsidRPr="001A1C33" w:rsidRDefault="001A1C33" w:rsidP="001A1C33">
      <w:pPr>
        <w:pStyle w:val="PargrafodaLista"/>
        <w:spacing w:line="360" w:lineRule="auto"/>
        <w:ind w:left="1134"/>
        <w:jc w:val="both"/>
        <w:rPr>
          <w:rFonts w:cs="Arial"/>
          <w:szCs w:val="18"/>
          <w:lang w:val="pt-BR"/>
        </w:rPr>
      </w:pPr>
      <w:r w:rsidRPr="001A1C33">
        <w:rPr>
          <w:rFonts w:cs="Arial"/>
          <w:szCs w:val="18"/>
          <w:lang w:val="pt-BR"/>
        </w:rPr>
        <w:t xml:space="preserve">A norma pode ser encontrada </w:t>
      </w:r>
      <w:r w:rsidR="00A309E7" w:rsidRPr="001A1C33">
        <w:rPr>
          <w:rFonts w:cs="Arial"/>
          <w:szCs w:val="18"/>
          <w:lang w:val="pt-BR"/>
        </w:rPr>
        <w:t>neste</w:t>
      </w:r>
      <w:r w:rsidR="00A309E7" w:rsidRPr="001A1C33">
        <w:rPr>
          <w:szCs w:val="18"/>
          <w:lang w:val="pt-BR"/>
        </w:rPr>
        <w:t xml:space="preserve"> </w:t>
      </w:r>
      <w:hyperlink r:id="rId37" w:history="1">
        <w:r w:rsidR="00A309E7" w:rsidRPr="001A1C33">
          <w:rPr>
            <w:rStyle w:val="Hyperlink"/>
            <w:szCs w:val="18"/>
            <w:lang w:val="pt-BR"/>
          </w:rPr>
          <w:t>link</w:t>
        </w:r>
      </w:hyperlink>
      <w:r w:rsidR="00A309E7" w:rsidRPr="001A1C33">
        <w:rPr>
          <w:rFonts w:cs="Arial"/>
          <w:szCs w:val="18"/>
          <w:lang w:val="pt-BR"/>
        </w:rPr>
        <w:t>.</w:t>
      </w:r>
    </w:p>
    <w:p w:rsidR="00A309E7" w:rsidRPr="001A1C33" w:rsidRDefault="00A309E7" w:rsidP="001A1C33">
      <w:pPr>
        <w:pStyle w:val="PargrafodaLista"/>
        <w:spacing w:line="360" w:lineRule="auto"/>
        <w:ind w:left="1134"/>
        <w:jc w:val="both"/>
        <w:rPr>
          <w:rFonts w:cs="Arial"/>
          <w:szCs w:val="18"/>
          <w:highlight w:val="yellow"/>
          <w:lang w:val="pt-BR"/>
        </w:rPr>
      </w:pPr>
    </w:p>
    <w:p w:rsidR="00060E66" w:rsidRPr="00301A3F" w:rsidRDefault="00A309E7" w:rsidP="0079037A">
      <w:pPr>
        <w:pStyle w:val="PargrafodaLista"/>
        <w:numPr>
          <w:ilvl w:val="3"/>
          <w:numId w:val="33"/>
        </w:numPr>
        <w:spacing w:line="360" w:lineRule="auto"/>
        <w:ind w:left="1560" w:hanging="425"/>
        <w:jc w:val="both"/>
        <w:rPr>
          <w:rFonts w:cs="Arial"/>
          <w:b/>
          <w:szCs w:val="18"/>
          <w:lang w:val="pt-BR"/>
        </w:rPr>
      </w:pPr>
      <w:r w:rsidRPr="00301A3F">
        <w:rPr>
          <w:rFonts w:cs="Arial"/>
          <w:b/>
          <w:szCs w:val="18"/>
          <w:lang w:val="pt-BR"/>
        </w:rPr>
        <w:t>Lei Estadual n° 5.361/1996</w:t>
      </w:r>
    </w:p>
    <w:p w:rsidR="000776B9" w:rsidRDefault="00A309E7" w:rsidP="001A1C33">
      <w:pPr>
        <w:pStyle w:val="PargrafodaLista"/>
        <w:spacing w:line="360" w:lineRule="auto"/>
        <w:ind w:left="1134"/>
        <w:jc w:val="both"/>
        <w:rPr>
          <w:rFonts w:cs="Arial"/>
          <w:i/>
          <w:szCs w:val="18"/>
          <w:lang w:val="pt-BR"/>
        </w:rPr>
      </w:pPr>
      <w:r w:rsidRPr="001A1C33">
        <w:rPr>
          <w:rFonts w:cs="Arial"/>
          <w:i/>
          <w:szCs w:val="18"/>
          <w:lang w:val="pt-BR"/>
        </w:rPr>
        <w:t>Dispõe sobre a Política Flores</w:t>
      </w:r>
      <w:r w:rsidR="009A4AE4">
        <w:rPr>
          <w:rFonts w:cs="Arial"/>
          <w:i/>
          <w:szCs w:val="18"/>
          <w:lang w:val="pt-BR"/>
        </w:rPr>
        <w:t>tal do Estado do Espírito Santo</w:t>
      </w:r>
      <w:r w:rsidRPr="001A1C33">
        <w:rPr>
          <w:rFonts w:cs="Arial"/>
          <w:i/>
          <w:szCs w:val="18"/>
          <w:lang w:val="pt-BR"/>
        </w:rPr>
        <w:t>.</w:t>
      </w:r>
    </w:p>
    <w:p w:rsidR="00301A3F" w:rsidRPr="00301A3F" w:rsidRDefault="00301A3F" w:rsidP="00301A3F">
      <w:pPr>
        <w:spacing w:line="360" w:lineRule="auto"/>
        <w:ind w:left="1134"/>
        <w:jc w:val="both"/>
        <w:rPr>
          <w:rFonts w:cs="Arial"/>
          <w:szCs w:val="18"/>
          <w:lang w:val="pt-BR"/>
        </w:rPr>
      </w:pPr>
      <w:r w:rsidRPr="00301A3F">
        <w:rPr>
          <w:rFonts w:cs="Arial"/>
          <w:szCs w:val="18"/>
          <w:lang w:val="pt-BR"/>
        </w:rPr>
        <w:t>Vide alterações conforme Lei Ordinária n° 6.686/2001</w:t>
      </w:r>
      <w:r>
        <w:rPr>
          <w:rFonts w:cs="Arial"/>
          <w:szCs w:val="18"/>
          <w:lang w:val="pt-BR"/>
        </w:rPr>
        <w:t>.</w:t>
      </w:r>
    </w:p>
    <w:p w:rsidR="00442305" w:rsidRPr="001A1C33" w:rsidRDefault="001A1C33" w:rsidP="001A1C33">
      <w:pPr>
        <w:pStyle w:val="PargrafodaLista"/>
        <w:spacing w:line="360" w:lineRule="auto"/>
        <w:ind w:left="1134"/>
        <w:jc w:val="both"/>
        <w:rPr>
          <w:rFonts w:cs="Arial"/>
          <w:szCs w:val="18"/>
          <w:lang w:val="pt-BR"/>
        </w:rPr>
      </w:pPr>
      <w:r w:rsidRPr="001A1C33">
        <w:rPr>
          <w:rFonts w:cs="Arial"/>
          <w:szCs w:val="18"/>
          <w:lang w:val="pt-BR"/>
        </w:rPr>
        <w:t xml:space="preserve">A norma pode ser encontrada </w:t>
      </w:r>
      <w:r w:rsidR="00A309E7" w:rsidRPr="001A1C33">
        <w:rPr>
          <w:rFonts w:cs="Arial"/>
          <w:szCs w:val="18"/>
          <w:lang w:val="pt-BR"/>
        </w:rPr>
        <w:t>neste</w:t>
      </w:r>
      <w:r w:rsidR="00A309E7" w:rsidRPr="001A1C33">
        <w:rPr>
          <w:szCs w:val="18"/>
          <w:lang w:val="pt-BR"/>
        </w:rPr>
        <w:t xml:space="preserve"> </w:t>
      </w:r>
      <w:hyperlink r:id="rId38" w:history="1">
        <w:r w:rsidR="00A309E7" w:rsidRPr="001A1C33">
          <w:rPr>
            <w:rStyle w:val="Hyperlink"/>
            <w:szCs w:val="18"/>
            <w:lang w:val="pt-BR"/>
          </w:rPr>
          <w:t>link</w:t>
        </w:r>
      </w:hyperlink>
      <w:r w:rsidR="00A309E7" w:rsidRPr="001A1C33">
        <w:rPr>
          <w:rFonts w:cs="Arial"/>
          <w:szCs w:val="18"/>
          <w:lang w:val="pt-BR"/>
        </w:rPr>
        <w:t>.</w:t>
      </w:r>
    </w:p>
    <w:p w:rsidR="009A4AE4" w:rsidRDefault="009A4AE4" w:rsidP="001A1C33">
      <w:pPr>
        <w:pStyle w:val="PargrafodaLista"/>
        <w:spacing w:line="360" w:lineRule="auto"/>
        <w:ind w:left="1134"/>
        <w:jc w:val="both"/>
        <w:rPr>
          <w:rFonts w:cs="Arial"/>
          <w:b/>
          <w:szCs w:val="18"/>
          <w:lang w:val="pt-BR"/>
        </w:rPr>
      </w:pPr>
    </w:p>
    <w:p w:rsidR="009A4AE4" w:rsidRDefault="00301A3F" w:rsidP="0079037A">
      <w:pPr>
        <w:pStyle w:val="PargrafodaLista"/>
        <w:numPr>
          <w:ilvl w:val="3"/>
          <w:numId w:val="33"/>
        </w:numPr>
        <w:spacing w:line="360" w:lineRule="auto"/>
        <w:ind w:left="1560" w:hanging="425"/>
        <w:jc w:val="both"/>
        <w:rPr>
          <w:rFonts w:cs="Arial"/>
          <w:b/>
          <w:szCs w:val="18"/>
          <w:lang w:val="pt-BR"/>
        </w:rPr>
      </w:pPr>
      <w:r>
        <w:rPr>
          <w:rFonts w:cs="Arial"/>
          <w:b/>
          <w:szCs w:val="18"/>
          <w:lang w:val="pt-BR"/>
        </w:rPr>
        <w:t xml:space="preserve">Decreto Normativo n° </w:t>
      </w:r>
      <w:r w:rsidR="009A4AE4">
        <w:rPr>
          <w:rFonts w:cs="Arial"/>
          <w:b/>
          <w:szCs w:val="18"/>
          <w:lang w:val="pt-BR"/>
        </w:rPr>
        <w:t>3</w:t>
      </w:r>
      <w:r>
        <w:rPr>
          <w:rFonts w:cs="Arial"/>
          <w:b/>
          <w:szCs w:val="18"/>
          <w:lang w:val="pt-BR"/>
        </w:rPr>
        <w:t>.</w:t>
      </w:r>
      <w:r w:rsidR="009A4AE4">
        <w:rPr>
          <w:rFonts w:cs="Arial"/>
          <w:b/>
          <w:szCs w:val="18"/>
          <w:lang w:val="pt-BR"/>
        </w:rPr>
        <w:t>130/1991</w:t>
      </w:r>
    </w:p>
    <w:p w:rsidR="009A4AE4" w:rsidRPr="00301A3F" w:rsidRDefault="00301A3F" w:rsidP="001A1C33">
      <w:pPr>
        <w:pStyle w:val="PargrafodaLista"/>
        <w:spacing w:line="360" w:lineRule="auto"/>
        <w:ind w:left="1134"/>
        <w:jc w:val="both"/>
        <w:rPr>
          <w:rFonts w:cs="Arial"/>
          <w:i/>
          <w:szCs w:val="18"/>
          <w:lang w:val="pt-BR"/>
        </w:rPr>
      </w:pPr>
      <w:r w:rsidRPr="00301A3F">
        <w:rPr>
          <w:rFonts w:cs="Arial"/>
          <w:i/>
          <w:szCs w:val="18"/>
          <w:lang w:val="pt-BR"/>
        </w:rPr>
        <w:t>Regulamenta a Lei nº 4473, de 28 de novembro de 1990, que dispõe sobre a obrigação de as pessoas físicas ou jurídicas, consumidoras de matéria prima florestal, manter</w:t>
      </w:r>
      <w:r w:rsidR="00403A10">
        <w:rPr>
          <w:rFonts w:cs="Arial"/>
          <w:i/>
          <w:szCs w:val="18"/>
          <w:lang w:val="pt-BR"/>
        </w:rPr>
        <w:t>e</w:t>
      </w:r>
      <w:r w:rsidRPr="00301A3F">
        <w:rPr>
          <w:rFonts w:cs="Arial"/>
          <w:i/>
          <w:szCs w:val="18"/>
          <w:lang w:val="pt-BR"/>
        </w:rPr>
        <w:t>m ou formarem florestas próprias ou em participação com terceiros para o seu suprimento.</w:t>
      </w:r>
    </w:p>
    <w:p w:rsidR="00301A3F" w:rsidRPr="00301A3F" w:rsidRDefault="00301A3F" w:rsidP="001A1C33">
      <w:pPr>
        <w:pStyle w:val="PargrafodaLista"/>
        <w:spacing w:line="360" w:lineRule="auto"/>
        <w:ind w:left="1134"/>
        <w:jc w:val="both"/>
        <w:rPr>
          <w:rFonts w:cs="Arial"/>
          <w:b/>
          <w:szCs w:val="18"/>
          <w:lang w:val="pt-BR"/>
        </w:rPr>
      </w:pPr>
    </w:p>
    <w:p w:rsidR="009A4AE4" w:rsidRDefault="009A4AE4" w:rsidP="0079037A">
      <w:pPr>
        <w:pStyle w:val="PargrafodaLista"/>
        <w:numPr>
          <w:ilvl w:val="3"/>
          <w:numId w:val="33"/>
        </w:numPr>
        <w:spacing w:line="360" w:lineRule="auto"/>
        <w:ind w:left="1560" w:hanging="425"/>
        <w:jc w:val="both"/>
        <w:rPr>
          <w:rFonts w:cs="Arial"/>
          <w:b/>
          <w:szCs w:val="18"/>
          <w:lang w:val="pt-BR"/>
        </w:rPr>
      </w:pPr>
      <w:r>
        <w:rPr>
          <w:rFonts w:cs="Arial"/>
          <w:b/>
          <w:szCs w:val="18"/>
          <w:lang w:val="pt-BR"/>
        </w:rPr>
        <w:lastRenderedPageBreak/>
        <w:t>Lei Estadual n° 4.474/1990</w:t>
      </w:r>
    </w:p>
    <w:p w:rsidR="009A4AE4" w:rsidRDefault="009A4AE4" w:rsidP="001A1C33">
      <w:pPr>
        <w:pStyle w:val="PargrafodaLista"/>
        <w:spacing w:line="360" w:lineRule="auto"/>
        <w:ind w:left="1134"/>
        <w:jc w:val="both"/>
        <w:rPr>
          <w:rFonts w:cs="Arial"/>
          <w:i/>
          <w:szCs w:val="18"/>
          <w:lang w:val="pt-BR"/>
        </w:rPr>
      </w:pPr>
      <w:r>
        <w:rPr>
          <w:rFonts w:cs="Arial"/>
          <w:i/>
          <w:szCs w:val="18"/>
          <w:lang w:val="pt-BR"/>
        </w:rPr>
        <w:t>Dispõe sobre a concessã</w:t>
      </w:r>
      <w:r w:rsidRPr="009A4AE4">
        <w:rPr>
          <w:rFonts w:cs="Arial"/>
          <w:i/>
          <w:szCs w:val="18"/>
          <w:lang w:val="pt-BR"/>
        </w:rPr>
        <w:t>o de incentivos e</w:t>
      </w:r>
      <w:r>
        <w:rPr>
          <w:rFonts w:cs="Arial"/>
          <w:i/>
          <w:szCs w:val="18"/>
          <w:lang w:val="pt-BR"/>
        </w:rPr>
        <w:t>speciais decorrentes da obrigaçã</w:t>
      </w:r>
      <w:r w:rsidRPr="009A4AE4">
        <w:rPr>
          <w:rFonts w:cs="Arial"/>
          <w:i/>
          <w:szCs w:val="18"/>
          <w:lang w:val="pt-BR"/>
        </w:rPr>
        <w:t>o de preservar, conservar e recuperar a cobertura florestal nativa e proteger os ecossistemas</w:t>
      </w:r>
      <w:r>
        <w:rPr>
          <w:rFonts w:cs="Arial"/>
          <w:i/>
          <w:szCs w:val="18"/>
          <w:lang w:val="pt-BR"/>
        </w:rPr>
        <w:t>.</w:t>
      </w:r>
    </w:p>
    <w:p w:rsidR="009A4AE4" w:rsidRDefault="00301A3F" w:rsidP="001A1C33">
      <w:pPr>
        <w:pStyle w:val="PargrafodaLista"/>
        <w:spacing w:line="360" w:lineRule="auto"/>
        <w:ind w:left="1134"/>
        <w:jc w:val="both"/>
        <w:rPr>
          <w:rFonts w:cs="Arial"/>
          <w:szCs w:val="18"/>
          <w:lang w:val="pt-BR"/>
        </w:rPr>
      </w:pPr>
      <w:r w:rsidRPr="001A1C33">
        <w:rPr>
          <w:rFonts w:cs="Arial"/>
          <w:szCs w:val="18"/>
          <w:lang w:val="pt-BR"/>
        </w:rPr>
        <w:t>A norma pode ser encontrada neste</w:t>
      </w:r>
      <w:r>
        <w:rPr>
          <w:rFonts w:cs="Arial"/>
          <w:szCs w:val="18"/>
          <w:lang w:val="pt-BR"/>
        </w:rPr>
        <w:t xml:space="preserve"> </w:t>
      </w:r>
      <w:hyperlink r:id="rId39" w:history="1">
        <w:r w:rsidRPr="00301A3F">
          <w:rPr>
            <w:rStyle w:val="Hyperlink"/>
            <w:rFonts w:cs="Arial"/>
            <w:szCs w:val="18"/>
            <w:lang w:val="pt-BR"/>
          </w:rPr>
          <w:t>link</w:t>
        </w:r>
      </w:hyperlink>
      <w:r>
        <w:rPr>
          <w:rFonts w:cs="Arial"/>
          <w:szCs w:val="18"/>
          <w:lang w:val="pt-BR"/>
        </w:rPr>
        <w:t>.</w:t>
      </w:r>
    </w:p>
    <w:p w:rsidR="00301A3F" w:rsidRDefault="00301A3F" w:rsidP="001A1C33">
      <w:pPr>
        <w:pStyle w:val="PargrafodaLista"/>
        <w:spacing w:line="360" w:lineRule="auto"/>
        <w:ind w:left="1134"/>
        <w:jc w:val="both"/>
        <w:rPr>
          <w:rFonts w:cs="Arial"/>
          <w:i/>
          <w:szCs w:val="18"/>
          <w:lang w:val="pt-BR"/>
        </w:rPr>
      </w:pPr>
    </w:p>
    <w:p w:rsidR="00971C2D" w:rsidRPr="001A1C33" w:rsidRDefault="00971C2D" w:rsidP="00971C2D">
      <w:pPr>
        <w:tabs>
          <w:tab w:val="left" w:pos="1134"/>
        </w:tabs>
        <w:spacing w:line="360" w:lineRule="auto"/>
        <w:jc w:val="both"/>
        <w:rPr>
          <w:rFonts w:cs="Arial"/>
          <w:b/>
          <w:szCs w:val="18"/>
          <w:lang w:val="pt-BR"/>
        </w:rPr>
      </w:pPr>
      <w:r>
        <w:rPr>
          <w:rFonts w:cs="Arial"/>
          <w:b/>
          <w:szCs w:val="18"/>
          <w:lang w:val="pt-BR"/>
        </w:rPr>
        <w:t>I.3.</w:t>
      </w:r>
      <w:r w:rsidRPr="001A1C33">
        <w:rPr>
          <w:rFonts w:cs="Arial"/>
          <w:b/>
          <w:szCs w:val="18"/>
          <w:lang w:val="pt-BR"/>
        </w:rPr>
        <w:t>2.</w:t>
      </w:r>
      <w:r w:rsidRPr="001A1C33">
        <w:rPr>
          <w:rFonts w:cs="Arial"/>
          <w:b/>
          <w:szCs w:val="18"/>
          <w:lang w:val="pt-BR"/>
        </w:rPr>
        <w:tab/>
        <w:t>ÓRGÃOS AMBIENTAIS</w:t>
      </w:r>
    </w:p>
    <w:p w:rsidR="00971C2D" w:rsidRDefault="00971C2D" w:rsidP="001A1C33">
      <w:pPr>
        <w:pStyle w:val="PargrafodaLista"/>
        <w:spacing w:line="360" w:lineRule="auto"/>
        <w:ind w:left="1134"/>
        <w:jc w:val="both"/>
        <w:rPr>
          <w:rFonts w:cs="Arial"/>
          <w:i/>
          <w:szCs w:val="18"/>
          <w:lang w:val="pt-BR"/>
        </w:rPr>
      </w:pPr>
    </w:p>
    <w:p w:rsidR="00971C2D" w:rsidRDefault="00855817" w:rsidP="00971C2D">
      <w:pPr>
        <w:tabs>
          <w:tab w:val="left" w:pos="1134"/>
        </w:tabs>
        <w:spacing w:line="360" w:lineRule="auto"/>
        <w:ind w:left="1134" w:hanging="1134"/>
        <w:jc w:val="both"/>
        <w:rPr>
          <w:rFonts w:cs="Arial"/>
          <w:b/>
          <w:szCs w:val="18"/>
          <w:lang w:val="pt-BR"/>
        </w:rPr>
      </w:pPr>
      <w:r>
        <w:rPr>
          <w:rFonts w:cs="Arial"/>
          <w:b/>
          <w:szCs w:val="18"/>
          <w:lang w:val="pt-BR"/>
        </w:rPr>
        <w:t>I.3.2.1</w:t>
      </w:r>
      <w:r w:rsidR="00971C2D">
        <w:rPr>
          <w:rFonts w:cs="Arial"/>
          <w:b/>
          <w:szCs w:val="18"/>
          <w:lang w:val="pt-BR"/>
        </w:rPr>
        <w:t>.</w:t>
      </w:r>
      <w:r w:rsidR="00971C2D">
        <w:rPr>
          <w:rFonts w:cs="Arial"/>
          <w:b/>
          <w:szCs w:val="18"/>
          <w:lang w:val="pt-BR"/>
        </w:rPr>
        <w:tab/>
      </w:r>
      <w:r w:rsidR="00971C2D" w:rsidRPr="00971C2D">
        <w:rPr>
          <w:rFonts w:cs="Arial"/>
          <w:b/>
          <w:szCs w:val="18"/>
          <w:lang w:val="pt-BR"/>
        </w:rPr>
        <w:t>INSTITUTO DE DEFESA AGROPECUÁRIA E FLORESTAL DO ESPÍRITO SANTO</w:t>
      </w:r>
      <w:r w:rsidR="00717B34">
        <w:rPr>
          <w:rFonts w:cs="Arial"/>
          <w:b/>
          <w:szCs w:val="18"/>
          <w:lang w:val="pt-BR"/>
        </w:rPr>
        <w:t xml:space="preserve"> (“IDAF”)</w:t>
      </w:r>
    </w:p>
    <w:p w:rsidR="00971C2D" w:rsidRDefault="00971C2D" w:rsidP="00971C2D">
      <w:pPr>
        <w:pStyle w:val="PargrafodaLista"/>
        <w:spacing w:line="360" w:lineRule="auto"/>
        <w:ind w:left="1560"/>
        <w:jc w:val="both"/>
        <w:rPr>
          <w:rFonts w:cs="Arial"/>
          <w:b/>
          <w:szCs w:val="18"/>
          <w:lang w:val="pt-BR"/>
        </w:rPr>
      </w:pPr>
    </w:p>
    <w:p w:rsidR="00971C2D" w:rsidRDefault="00971C2D" w:rsidP="0079037A">
      <w:pPr>
        <w:pStyle w:val="PargrafodaLista"/>
        <w:numPr>
          <w:ilvl w:val="3"/>
          <w:numId w:val="33"/>
        </w:numPr>
        <w:spacing w:line="360" w:lineRule="auto"/>
        <w:ind w:left="1560" w:hanging="425"/>
        <w:jc w:val="both"/>
        <w:rPr>
          <w:rFonts w:cs="Arial"/>
          <w:b/>
          <w:szCs w:val="18"/>
          <w:lang w:val="pt-BR"/>
        </w:rPr>
      </w:pPr>
      <w:r>
        <w:rPr>
          <w:rFonts w:cs="Arial"/>
          <w:b/>
          <w:szCs w:val="18"/>
          <w:lang w:val="pt-BR"/>
        </w:rPr>
        <w:t>Instrução Normativa IDAF n° 006/2015</w:t>
      </w:r>
    </w:p>
    <w:p w:rsidR="00971C2D" w:rsidRDefault="00971C2D" w:rsidP="00971C2D">
      <w:pPr>
        <w:tabs>
          <w:tab w:val="left" w:pos="1134"/>
        </w:tabs>
        <w:spacing w:line="360" w:lineRule="auto"/>
        <w:ind w:left="1134"/>
        <w:jc w:val="both"/>
        <w:rPr>
          <w:rFonts w:cs="Arial"/>
          <w:i/>
          <w:szCs w:val="18"/>
          <w:lang w:val="pt-BR"/>
        </w:rPr>
      </w:pPr>
      <w:r w:rsidRPr="00971C2D">
        <w:rPr>
          <w:rFonts w:cs="Arial"/>
          <w:i/>
          <w:szCs w:val="18"/>
          <w:lang w:val="pt-BR"/>
        </w:rPr>
        <w:t>Institui normas para retificação por readequação ou realocação da área de Reserva Legal de imóvel rural.</w:t>
      </w:r>
    </w:p>
    <w:p w:rsidR="00971C2D" w:rsidRDefault="00971C2D" w:rsidP="00971C2D">
      <w:pPr>
        <w:tabs>
          <w:tab w:val="left" w:pos="1134"/>
        </w:tabs>
        <w:spacing w:line="360" w:lineRule="auto"/>
        <w:ind w:left="1134" w:hanging="1134"/>
        <w:jc w:val="both"/>
        <w:rPr>
          <w:rFonts w:cs="Arial"/>
          <w:szCs w:val="18"/>
          <w:lang w:val="pt-BR"/>
        </w:rPr>
      </w:pPr>
      <w:r>
        <w:rPr>
          <w:rFonts w:cs="Arial"/>
          <w:szCs w:val="18"/>
          <w:lang w:val="pt-BR"/>
        </w:rPr>
        <w:tab/>
      </w:r>
      <w:r w:rsidRPr="001A1C33">
        <w:rPr>
          <w:rFonts w:cs="Arial"/>
          <w:szCs w:val="18"/>
          <w:lang w:val="pt-BR"/>
        </w:rPr>
        <w:t>A norma pode ser encontrada neste</w:t>
      </w:r>
      <w:r>
        <w:rPr>
          <w:rFonts w:cs="Arial"/>
          <w:szCs w:val="18"/>
          <w:lang w:val="pt-BR"/>
        </w:rPr>
        <w:t xml:space="preserve"> </w:t>
      </w:r>
      <w:hyperlink r:id="rId40" w:history="1">
        <w:r w:rsidRPr="00971C2D">
          <w:rPr>
            <w:rStyle w:val="Hyperlink"/>
            <w:rFonts w:cs="Arial"/>
            <w:szCs w:val="18"/>
            <w:lang w:val="pt-BR"/>
          </w:rPr>
          <w:t>link</w:t>
        </w:r>
      </w:hyperlink>
      <w:r>
        <w:rPr>
          <w:rFonts w:cs="Arial"/>
          <w:szCs w:val="18"/>
          <w:lang w:val="pt-BR"/>
        </w:rPr>
        <w:t>.</w:t>
      </w:r>
    </w:p>
    <w:p w:rsidR="0079037A" w:rsidRDefault="0079037A" w:rsidP="00971C2D">
      <w:pPr>
        <w:tabs>
          <w:tab w:val="left" w:pos="1134"/>
        </w:tabs>
        <w:spacing w:line="360" w:lineRule="auto"/>
        <w:ind w:left="1134" w:hanging="1134"/>
        <w:jc w:val="both"/>
        <w:rPr>
          <w:rFonts w:cs="Arial"/>
          <w:b/>
          <w:szCs w:val="18"/>
          <w:lang w:val="pt-BR"/>
        </w:rPr>
      </w:pPr>
    </w:p>
    <w:p w:rsidR="00315AB2" w:rsidRDefault="00315AB2" w:rsidP="00971C2D">
      <w:pPr>
        <w:tabs>
          <w:tab w:val="left" w:pos="1134"/>
        </w:tabs>
        <w:spacing w:line="360" w:lineRule="auto"/>
        <w:ind w:left="1134" w:hanging="1134"/>
        <w:jc w:val="both"/>
        <w:rPr>
          <w:rFonts w:cs="Arial"/>
          <w:b/>
          <w:szCs w:val="18"/>
          <w:lang w:val="pt-BR"/>
        </w:rPr>
      </w:pPr>
    </w:p>
    <w:p w:rsidR="00855817" w:rsidRPr="00971C2D" w:rsidRDefault="00855817" w:rsidP="00971C2D">
      <w:pPr>
        <w:tabs>
          <w:tab w:val="left" w:pos="1134"/>
        </w:tabs>
        <w:spacing w:line="360" w:lineRule="auto"/>
        <w:ind w:left="1134" w:hanging="1134"/>
        <w:jc w:val="both"/>
        <w:rPr>
          <w:rFonts w:cs="Arial"/>
          <w:b/>
          <w:szCs w:val="18"/>
          <w:lang w:val="pt-BR"/>
        </w:rPr>
      </w:pPr>
    </w:p>
    <w:p w:rsidR="00442305" w:rsidRPr="001A1C33" w:rsidRDefault="00060E66" w:rsidP="001A1C33">
      <w:pPr>
        <w:pStyle w:val="PargrafodaLista"/>
        <w:numPr>
          <w:ilvl w:val="0"/>
          <w:numId w:val="33"/>
        </w:numPr>
        <w:spacing w:line="360" w:lineRule="auto"/>
        <w:ind w:left="1134" w:hanging="1134"/>
        <w:jc w:val="both"/>
        <w:rPr>
          <w:rFonts w:cs="Arial"/>
          <w:b/>
          <w:smallCaps/>
          <w:szCs w:val="18"/>
          <w:u w:val="single"/>
          <w:lang w:val="pt-BR"/>
        </w:rPr>
      </w:pPr>
      <w:r w:rsidRPr="001A1C33">
        <w:rPr>
          <w:rFonts w:cs="Arial"/>
          <w:b/>
          <w:smallCaps/>
          <w:szCs w:val="18"/>
          <w:u w:val="single"/>
          <w:lang w:val="pt-BR"/>
        </w:rPr>
        <w:t>RECUPERAÇÃO DE ÁREAS DEGRADADAS</w:t>
      </w:r>
    </w:p>
    <w:p w:rsidR="00060E66" w:rsidRPr="001A1C33" w:rsidRDefault="00060E66" w:rsidP="001A1C33">
      <w:pPr>
        <w:spacing w:line="360" w:lineRule="auto"/>
        <w:jc w:val="both"/>
        <w:rPr>
          <w:rFonts w:cs="Arial"/>
          <w:b/>
          <w:smallCaps/>
          <w:szCs w:val="18"/>
          <w:u w:val="single"/>
          <w:lang w:val="pt-BR"/>
        </w:rPr>
      </w:pPr>
    </w:p>
    <w:p w:rsidR="00060E66" w:rsidRPr="001A1C33" w:rsidRDefault="00060E66" w:rsidP="001A1C33">
      <w:pPr>
        <w:tabs>
          <w:tab w:val="left" w:pos="1134"/>
        </w:tabs>
        <w:spacing w:line="360" w:lineRule="auto"/>
        <w:jc w:val="both"/>
        <w:rPr>
          <w:rFonts w:cs="Arial"/>
          <w:b/>
          <w:szCs w:val="18"/>
          <w:lang w:val="pt-BR"/>
        </w:rPr>
      </w:pPr>
      <w:r w:rsidRPr="001A1C33">
        <w:rPr>
          <w:rFonts w:cs="Arial"/>
          <w:b/>
          <w:szCs w:val="18"/>
          <w:lang w:val="pt-BR"/>
        </w:rPr>
        <w:t xml:space="preserve">II.1. </w:t>
      </w:r>
      <w:r w:rsidRPr="001A1C33">
        <w:rPr>
          <w:rFonts w:cs="Arial"/>
          <w:b/>
          <w:szCs w:val="18"/>
          <w:lang w:val="pt-BR"/>
        </w:rPr>
        <w:tab/>
        <w:t>ESFERA FEDERAL</w:t>
      </w:r>
    </w:p>
    <w:p w:rsidR="00060E66" w:rsidRPr="001A1C33" w:rsidRDefault="00060E66" w:rsidP="001A1C33">
      <w:pPr>
        <w:spacing w:line="360" w:lineRule="auto"/>
        <w:jc w:val="both"/>
        <w:rPr>
          <w:rFonts w:cs="Arial"/>
          <w:b/>
          <w:smallCaps/>
          <w:szCs w:val="18"/>
          <w:u w:val="single"/>
          <w:lang w:val="pt-BR"/>
        </w:rPr>
      </w:pPr>
    </w:p>
    <w:p w:rsidR="00060E66" w:rsidRPr="001A1C33" w:rsidRDefault="00060E66" w:rsidP="001A1C33">
      <w:pPr>
        <w:tabs>
          <w:tab w:val="left" w:pos="1134"/>
        </w:tabs>
        <w:spacing w:line="360" w:lineRule="auto"/>
        <w:jc w:val="both"/>
        <w:rPr>
          <w:rFonts w:cs="Arial"/>
          <w:b/>
          <w:szCs w:val="18"/>
          <w:lang w:val="pt-BR"/>
        </w:rPr>
      </w:pPr>
      <w:r w:rsidRPr="001A1C33">
        <w:rPr>
          <w:rFonts w:cs="Arial"/>
          <w:b/>
          <w:szCs w:val="18"/>
          <w:lang w:val="pt-BR"/>
        </w:rPr>
        <w:t>II.1.1.</w:t>
      </w:r>
      <w:r w:rsidRPr="001A1C33">
        <w:rPr>
          <w:rFonts w:cs="Arial"/>
          <w:b/>
          <w:szCs w:val="18"/>
          <w:lang w:val="pt-BR"/>
        </w:rPr>
        <w:tab/>
        <w:t xml:space="preserve">CONSTITUIÇÃO FEDERAL </w:t>
      </w:r>
    </w:p>
    <w:p w:rsidR="00060E66" w:rsidRPr="001A1C33" w:rsidRDefault="00060E66" w:rsidP="001A1C33">
      <w:pPr>
        <w:tabs>
          <w:tab w:val="left" w:pos="851"/>
        </w:tabs>
        <w:spacing w:line="360" w:lineRule="auto"/>
        <w:jc w:val="both"/>
        <w:rPr>
          <w:rFonts w:cs="Arial"/>
          <w:b/>
          <w:szCs w:val="18"/>
          <w:lang w:val="pt-BR"/>
        </w:rPr>
      </w:pPr>
    </w:p>
    <w:p w:rsidR="00060E66" w:rsidRPr="001A1C33" w:rsidRDefault="00060E66" w:rsidP="001A1C33">
      <w:pPr>
        <w:spacing w:line="360" w:lineRule="auto"/>
        <w:jc w:val="both"/>
        <w:rPr>
          <w:szCs w:val="18"/>
          <w:lang w:val="pt-BR"/>
        </w:rPr>
      </w:pPr>
      <w:r w:rsidRPr="001A1C33">
        <w:rPr>
          <w:szCs w:val="18"/>
          <w:lang w:val="pt-BR"/>
        </w:rPr>
        <w:t>Essencialmente, a temática do reflorestamento e da recuperação de áreas ambientalmente degradadas é tratada na Constituição Federal, sobretudo no art. 225, que assegura o direito ao meio ambiente ecologicamente equilibrado e impõe ao Poder Público e à coletividade o dever de preservá-lo:</w:t>
      </w:r>
    </w:p>
    <w:p w:rsidR="00060E66" w:rsidRPr="001A1C33" w:rsidRDefault="00060E66" w:rsidP="001A1C33">
      <w:pPr>
        <w:spacing w:line="360" w:lineRule="auto"/>
        <w:ind w:firstLine="567"/>
        <w:jc w:val="both"/>
        <w:rPr>
          <w:szCs w:val="18"/>
          <w:lang w:val="pt-BR"/>
        </w:rPr>
      </w:pPr>
    </w:p>
    <w:p w:rsidR="00060E66" w:rsidRPr="001A1C33" w:rsidRDefault="00060E66" w:rsidP="001A1C33">
      <w:pPr>
        <w:spacing w:line="360" w:lineRule="auto"/>
        <w:ind w:left="1134"/>
        <w:jc w:val="both"/>
        <w:rPr>
          <w:i/>
          <w:szCs w:val="18"/>
          <w:lang w:val="pt-BR"/>
        </w:rPr>
      </w:pPr>
      <w:r w:rsidRPr="001A1C33">
        <w:rPr>
          <w:szCs w:val="18"/>
          <w:lang w:val="pt-BR"/>
        </w:rPr>
        <w:t>“</w:t>
      </w:r>
      <w:r w:rsidRPr="001A1C33">
        <w:rPr>
          <w:i/>
          <w:szCs w:val="18"/>
          <w:lang w:val="pt-BR"/>
        </w:rPr>
        <w:t>Art. 225. Todos têm direito ao meio ambiente ecologicamente equilibrado, bem de uso comum do povo e essencial à sadia qualidade de vida, impondo-se ao Poder Público e à coletividade o dever de defendê-lo e preservá-lo para as presentes e futuras gerações.</w:t>
      </w:r>
    </w:p>
    <w:p w:rsidR="00060E66" w:rsidRPr="001A1C33" w:rsidRDefault="00060E66" w:rsidP="001A1C33">
      <w:pPr>
        <w:spacing w:line="360" w:lineRule="auto"/>
        <w:ind w:left="1134"/>
        <w:jc w:val="both"/>
        <w:rPr>
          <w:i/>
          <w:szCs w:val="18"/>
          <w:lang w:val="pt-BR"/>
        </w:rPr>
      </w:pPr>
      <w:r w:rsidRPr="001A1C33">
        <w:rPr>
          <w:i/>
          <w:szCs w:val="18"/>
          <w:lang w:val="pt-BR"/>
        </w:rPr>
        <w:t>§ 1º - Para assegurar a efetividade desse direito, incumbe ao Poder Público:</w:t>
      </w:r>
    </w:p>
    <w:p w:rsidR="00060E66" w:rsidRPr="001A1C33" w:rsidRDefault="00060E66" w:rsidP="001A1C33">
      <w:pPr>
        <w:spacing w:line="360" w:lineRule="auto"/>
        <w:ind w:left="1134"/>
        <w:jc w:val="both"/>
        <w:rPr>
          <w:i/>
          <w:szCs w:val="18"/>
          <w:lang w:val="pt-BR"/>
        </w:rPr>
      </w:pPr>
      <w:r w:rsidRPr="001A1C33">
        <w:rPr>
          <w:i/>
          <w:szCs w:val="18"/>
          <w:lang w:val="pt-BR"/>
        </w:rPr>
        <w:t xml:space="preserve">I - preservar e </w:t>
      </w:r>
      <w:r w:rsidRPr="001A1C33">
        <w:rPr>
          <w:b/>
          <w:i/>
          <w:szCs w:val="18"/>
          <w:u w:val="single"/>
          <w:lang w:val="pt-BR"/>
        </w:rPr>
        <w:t xml:space="preserve">restaurar os processos ecológicos essenciais </w:t>
      </w:r>
      <w:r w:rsidRPr="001A1C33">
        <w:rPr>
          <w:i/>
          <w:szCs w:val="18"/>
          <w:lang w:val="pt-BR"/>
        </w:rPr>
        <w:t>e prover o manejo ecológico das espécies e ecossistemas;</w:t>
      </w:r>
    </w:p>
    <w:p w:rsidR="00060E66" w:rsidRPr="0079037A" w:rsidRDefault="00060E66" w:rsidP="001A1C33">
      <w:pPr>
        <w:spacing w:line="360" w:lineRule="auto"/>
        <w:ind w:left="1134"/>
        <w:jc w:val="both"/>
        <w:rPr>
          <w:szCs w:val="18"/>
          <w:lang w:val="pt-BR"/>
        </w:rPr>
      </w:pPr>
      <w:r w:rsidRPr="001A1C33">
        <w:rPr>
          <w:i/>
          <w:szCs w:val="18"/>
          <w:lang w:val="pt-BR"/>
        </w:rPr>
        <w:t xml:space="preserve">§ 2º - Aquele que explorar recursos minerais fica obrigado a </w:t>
      </w:r>
      <w:r w:rsidRPr="001A1C33">
        <w:rPr>
          <w:b/>
          <w:i/>
          <w:szCs w:val="18"/>
          <w:u w:val="single"/>
          <w:lang w:val="pt-BR"/>
        </w:rPr>
        <w:t>recuperar o meio ambiente degradado</w:t>
      </w:r>
      <w:r w:rsidRPr="001A1C33">
        <w:rPr>
          <w:i/>
          <w:szCs w:val="18"/>
          <w:lang w:val="pt-BR"/>
        </w:rPr>
        <w:t>, de acordo com solução técnica exigida pelo órgão público competente, na forma da lei.</w:t>
      </w:r>
      <w:r w:rsidRPr="001A1C33">
        <w:rPr>
          <w:szCs w:val="18"/>
          <w:lang w:val="pt-BR"/>
        </w:rPr>
        <w:t>”</w:t>
      </w:r>
      <w:r w:rsidRPr="001A1C33">
        <w:rPr>
          <w:i/>
          <w:szCs w:val="18"/>
          <w:lang w:val="pt-BR"/>
        </w:rPr>
        <w:t xml:space="preserve"> </w:t>
      </w:r>
      <w:r w:rsidR="0079037A">
        <w:rPr>
          <w:szCs w:val="18"/>
          <w:lang w:val="pt-BR"/>
        </w:rPr>
        <w:t>(grifamos)</w:t>
      </w:r>
    </w:p>
    <w:p w:rsidR="00060E66" w:rsidRPr="001A1C33" w:rsidRDefault="00060E66" w:rsidP="001A1C33">
      <w:pPr>
        <w:spacing w:line="360" w:lineRule="auto"/>
        <w:jc w:val="both"/>
        <w:rPr>
          <w:rFonts w:cs="Arial"/>
          <w:b/>
          <w:smallCaps/>
          <w:szCs w:val="18"/>
          <w:u w:val="single"/>
          <w:lang w:val="pt-BR"/>
        </w:rPr>
      </w:pPr>
    </w:p>
    <w:p w:rsidR="007126D6" w:rsidRPr="001A1C33" w:rsidRDefault="00060E66" w:rsidP="001A1C33">
      <w:pPr>
        <w:tabs>
          <w:tab w:val="left" w:pos="1134"/>
        </w:tabs>
        <w:spacing w:line="360" w:lineRule="auto"/>
        <w:jc w:val="both"/>
        <w:rPr>
          <w:rFonts w:cs="Arial"/>
          <w:b/>
          <w:szCs w:val="18"/>
          <w:lang w:val="pt-BR"/>
        </w:rPr>
      </w:pPr>
      <w:r w:rsidRPr="001A1C33">
        <w:rPr>
          <w:rFonts w:cs="Arial"/>
          <w:b/>
          <w:szCs w:val="18"/>
          <w:lang w:val="pt-BR"/>
        </w:rPr>
        <w:lastRenderedPageBreak/>
        <w:t>II.1.2.</w:t>
      </w:r>
      <w:r w:rsidRPr="001A1C33">
        <w:rPr>
          <w:rFonts w:cs="Arial"/>
          <w:b/>
          <w:szCs w:val="18"/>
          <w:lang w:val="pt-BR"/>
        </w:rPr>
        <w:tab/>
      </w:r>
      <w:r w:rsidR="004F5A2A" w:rsidRPr="001A1C33">
        <w:rPr>
          <w:rFonts w:cs="Arial"/>
          <w:b/>
          <w:szCs w:val="18"/>
          <w:lang w:val="pt-BR"/>
        </w:rPr>
        <w:t xml:space="preserve">NORMAS DO </w:t>
      </w:r>
      <w:r w:rsidR="00861D7F" w:rsidRPr="001A1C33">
        <w:rPr>
          <w:rFonts w:cs="Arial"/>
          <w:b/>
          <w:szCs w:val="18"/>
          <w:lang w:val="pt-BR"/>
        </w:rPr>
        <w:t xml:space="preserve">PODER EXECUTIVO – </w:t>
      </w:r>
      <w:r w:rsidRPr="001A1C33">
        <w:rPr>
          <w:rFonts w:cs="Arial"/>
          <w:b/>
          <w:szCs w:val="18"/>
          <w:lang w:val="pt-BR"/>
        </w:rPr>
        <w:t>PRESIDÊNCIA DA REPÚBLICA</w:t>
      </w:r>
    </w:p>
    <w:p w:rsidR="00060E66" w:rsidRPr="001A1C33" w:rsidRDefault="00060E66" w:rsidP="001A1C33">
      <w:pPr>
        <w:tabs>
          <w:tab w:val="left" w:pos="851"/>
        </w:tabs>
        <w:spacing w:line="360" w:lineRule="auto"/>
        <w:jc w:val="both"/>
        <w:rPr>
          <w:rFonts w:cs="Arial"/>
          <w:b/>
          <w:szCs w:val="18"/>
          <w:lang w:val="pt-BR"/>
        </w:rPr>
      </w:pPr>
    </w:p>
    <w:p w:rsidR="006B14CE" w:rsidRPr="001A1C33" w:rsidRDefault="006B14CE" w:rsidP="001A1C33">
      <w:pPr>
        <w:pStyle w:val="PargrafodaLista"/>
        <w:numPr>
          <w:ilvl w:val="0"/>
          <w:numId w:val="36"/>
        </w:numPr>
        <w:tabs>
          <w:tab w:val="left" w:pos="1418"/>
        </w:tabs>
        <w:spacing w:line="360" w:lineRule="auto"/>
        <w:ind w:left="1134" w:firstLine="0"/>
        <w:jc w:val="both"/>
        <w:rPr>
          <w:rFonts w:cs="Arial"/>
          <w:b/>
          <w:szCs w:val="18"/>
          <w:lang w:val="pt-BR"/>
        </w:rPr>
      </w:pPr>
      <w:r w:rsidRPr="001A1C33">
        <w:rPr>
          <w:rFonts w:cs="Arial"/>
          <w:b/>
          <w:szCs w:val="18"/>
          <w:lang w:val="pt-BR"/>
        </w:rPr>
        <w:t>Lei Federal nº 13.153/2015</w:t>
      </w:r>
    </w:p>
    <w:p w:rsidR="006B14CE" w:rsidRPr="001A1C33" w:rsidRDefault="006B14CE" w:rsidP="001A1C33">
      <w:pPr>
        <w:pStyle w:val="PargrafodaLista"/>
        <w:spacing w:line="360" w:lineRule="auto"/>
        <w:ind w:left="1134"/>
        <w:jc w:val="both"/>
        <w:rPr>
          <w:rFonts w:cs="Arial"/>
          <w:i/>
          <w:szCs w:val="18"/>
          <w:lang w:val="pt-BR"/>
        </w:rPr>
      </w:pPr>
      <w:r w:rsidRPr="001A1C33">
        <w:rPr>
          <w:rFonts w:cs="Arial"/>
          <w:i/>
          <w:szCs w:val="18"/>
          <w:lang w:val="pt-BR"/>
        </w:rPr>
        <w:t>Institui a Política Nacional de Combate à Desertificação e Mitigação dos Efeitos da Seca e seus instrumentos; prevê a criação da Comissão Nacional de Combate à Desertificação; e dá outras providências.</w:t>
      </w:r>
    </w:p>
    <w:p w:rsidR="006B14CE" w:rsidRPr="001A1C33" w:rsidRDefault="005A11AA" w:rsidP="001A1C33">
      <w:pPr>
        <w:pStyle w:val="PargrafodaLista"/>
        <w:spacing w:line="360" w:lineRule="auto"/>
        <w:ind w:left="1134"/>
        <w:jc w:val="both"/>
        <w:rPr>
          <w:rFonts w:cs="Arial"/>
          <w:szCs w:val="18"/>
          <w:lang w:val="pt-BR"/>
        </w:rPr>
      </w:pPr>
      <w:r w:rsidRPr="003A302B">
        <w:rPr>
          <w:rFonts w:cs="Arial"/>
          <w:szCs w:val="18"/>
          <w:lang w:val="pt-BR"/>
        </w:rPr>
        <w:t>D</w:t>
      </w:r>
      <w:r w:rsidR="003A302B">
        <w:rPr>
          <w:rFonts w:cs="Arial"/>
          <w:szCs w:val="18"/>
          <w:lang w:val="pt-BR"/>
        </w:rPr>
        <w:t>estacam-se o</w:t>
      </w:r>
      <w:r w:rsidR="006B14CE" w:rsidRPr="003A302B">
        <w:rPr>
          <w:rFonts w:cs="Arial"/>
          <w:szCs w:val="18"/>
          <w:lang w:val="pt-BR"/>
        </w:rPr>
        <w:t>s art</w:t>
      </w:r>
      <w:r w:rsidR="003A302B" w:rsidRPr="003A302B">
        <w:rPr>
          <w:rFonts w:cs="Arial"/>
          <w:szCs w:val="18"/>
          <w:lang w:val="pt-BR"/>
        </w:rPr>
        <w:t>s</w:t>
      </w:r>
      <w:r w:rsidR="006B14CE" w:rsidRPr="003A302B">
        <w:rPr>
          <w:rFonts w:cs="Arial"/>
          <w:szCs w:val="18"/>
          <w:lang w:val="pt-BR"/>
        </w:rPr>
        <w:t>. 3º, VI, 6º, IV e 8º</w:t>
      </w:r>
      <w:r w:rsidR="003A302B" w:rsidRPr="003A302B">
        <w:rPr>
          <w:rFonts w:cs="Arial"/>
          <w:szCs w:val="18"/>
          <w:lang w:val="pt-BR"/>
        </w:rPr>
        <w:t>,</w:t>
      </w:r>
      <w:r w:rsidR="006B14CE" w:rsidRPr="003A302B">
        <w:rPr>
          <w:rFonts w:cs="Arial"/>
          <w:szCs w:val="18"/>
          <w:lang w:val="pt-BR"/>
        </w:rPr>
        <w:t xml:space="preserve"> I e V, por trazerem disposições acerca da relevância da recuperação de áreas d</w:t>
      </w:r>
      <w:r w:rsidR="003A302B" w:rsidRPr="003A302B">
        <w:rPr>
          <w:rFonts w:cs="Arial"/>
          <w:szCs w:val="18"/>
          <w:lang w:val="pt-BR"/>
        </w:rPr>
        <w:t xml:space="preserve">egradadas para o cumprimento de seus </w:t>
      </w:r>
      <w:r w:rsidR="006B14CE" w:rsidRPr="003A302B">
        <w:rPr>
          <w:rFonts w:cs="Arial"/>
          <w:szCs w:val="18"/>
          <w:lang w:val="pt-BR"/>
        </w:rPr>
        <w:t>objetivos.</w:t>
      </w:r>
    </w:p>
    <w:p w:rsidR="006B14CE" w:rsidRPr="001A1C33" w:rsidRDefault="001A1C33" w:rsidP="001A1C33">
      <w:pPr>
        <w:pStyle w:val="PargrafodaLista"/>
        <w:spacing w:line="360" w:lineRule="auto"/>
        <w:ind w:left="1134"/>
        <w:jc w:val="both"/>
        <w:rPr>
          <w:rFonts w:cs="Arial"/>
          <w:szCs w:val="18"/>
          <w:lang w:val="pt-BR"/>
        </w:rPr>
      </w:pPr>
      <w:r w:rsidRPr="001A1C33">
        <w:rPr>
          <w:rFonts w:cs="Arial"/>
          <w:szCs w:val="18"/>
          <w:lang w:val="pt-BR"/>
        </w:rPr>
        <w:t xml:space="preserve">A norma pode ser encontrada </w:t>
      </w:r>
      <w:r w:rsidR="006B14CE" w:rsidRPr="001A1C33">
        <w:rPr>
          <w:rFonts w:cs="Arial"/>
          <w:szCs w:val="18"/>
          <w:lang w:val="pt-BR"/>
        </w:rPr>
        <w:t xml:space="preserve">neste </w:t>
      </w:r>
      <w:hyperlink r:id="rId41" w:history="1">
        <w:r w:rsidR="006B14CE" w:rsidRPr="001A1C33">
          <w:rPr>
            <w:rStyle w:val="Hyperlink"/>
            <w:rFonts w:cs="Arial"/>
            <w:szCs w:val="18"/>
            <w:lang w:val="pt-BR"/>
          </w:rPr>
          <w:t>link</w:t>
        </w:r>
      </w:hyperlink>
      <w:r w:rsidR="006B14CE" w:rsidRPr="001A1C33">
        <w:rPr>
          <w:rFonts w:cs="Arial"/>
          <w:szCs w:val="18"/>
          <w:lang w:val="pt-BR"/>
        </w:rPr>
        <w:t>.</w:t>
      </w:r>
    </w:p>
    <w:p w:rsidR="007126D6" w:rsidRPr="001A1C33" w:rsidRDefault="007126D6" w:rsidP="001A1C33">
      <w:pPr>
        <w:pStyle w:val="PargrafodaLista"/>
        <w:spacing w:line="360" w:lineRule="auto"/>
        <w:ind w:left="1134"/>
        <w:jc w:val="both"/>
        <w:rPr>
          <w:rFonts w:cs="Arial"/>
          <w:b/>
          <w:szCs w:val="18"/>
          <w:lang w:val="pt-BR"/>
        </w:rPr>
      </w:pPr>
    </w:p>
    <w:p w:rsidR="006B14CE" w:rsidRPr="001A1C33" w:rsidRDefault="006B14CE" w:rsidP="001A1C33">
      <w:pPr>
        <w:pStyle w:val="PargrafodaLista"/>
        <w:numPr>
          <w:ilvl w:val="0"/>
          <w:numId w:val="36"/>
        </w:numPr>
        <w:tabs>
          <w:tab w:val="left" w:pos="1418"/>
        </w:tabs>
        <w:spacing w:line="360" w:lineRule="auto"/>
        <w:ind w:left="1134" w:firstLine="0"/>
        <w:jc w:val="both"/>
        <w:rPr>
          <w:rFonts w:cs="Arial"/>
          <w:b/>
          <w:szCs w:val="18"/>
          <w:lang w:val="pt-BR"/>
        </w:rPr>
      </w:pPr>
      <w:r w:rsidRPr="001A1C33">
        <w:rPr>
          <w:rFonts w:cs="Arial"/>
          <w:b/>
          <w:szCs w:val="18"/>
          <w:lang w:val="pt-BR"/>
        </w:rPr>
        <w:t>Lei Federal nº 12.805/2013</w:t>
      </w:r>
    </w:p>
    <w:p w:rsidR="006B14CE" w:rsidRPr="001A1C33" w:rsidRDefault="006B14CE" w:rsidP="001A1C33">
      <w:pPr>
        <w:pStyle w:val="PargrafodaLista"/>
        <w:spacing w:line="360" w:lineRule="auto"/>
        <w:ind w:left="1134"/>
        <w:jc w:val="both"/>
        <w:rPr>
          <w:rFonts w:cs="Arial"/>
          <w:i/>
          <w:szCs w:val="18"/>
          <w:lang w:val="pt-BR"/>
        </w:rPr>
      </w:pPr>
      <w:r w:rsidRPr="001A1C33">
        <w:rPr>
          <w:rFonts w:cs="Arial"/>
          <w:i/>
          <w:szCs w:val="18"/>
          <w:lang w:val="pt-BR"/>
        </w:rPr>
        <w:t>Institui a Política Nacional de Integração Lavoura-Pecuária-Floresta e altera a Lei no 8.171, de 17 de janeiro de 1991.</w:t>
      </w:r>
    </w:p>
    <w:p w:rsidR="006B14CE" w:rsidRPr="001A1C33" w:rsidRDefault="003A302B" w:rsidP="001A1C33">
      <w:pPr>
        <w:pStyle w:val="PargrafodaLista"/>
        <w:spacing w:line="360" w:lineRule="auto"/>
        <w:ind w:left="1134"/>
        <w:jc w:val="both"/>
        <w:rPr>
          <w:rFonts w:cs="Arial"/>
          <w:szCs w:val="18"/>
          <w:lang w:val="pt-BR"/>
        </w:rPr>
      </w:pPr>
      <w:r>
        <w:rPr>
          <w:rFonts w:cs="Arial"/>
          <w:szCs w:val="18"/>
          <w:lang w:val="pt-BR"/>
        </w:rPr>
        <w:t>Dispõe sobre a importância da</w:t>
      </w:r>
      <w:r w:rsidR="006B14CE" w:rsidRPr="003A302B">
        <w:rPr>
          <w:rFonts w:cs="Arial"/>
          <w:szCs w:val="18"/>
          <w:lang w:val="pt-BR"/>
        </w:rPr>
        <w:t xml:space="preserve"> recuperação das áreas degradas por meio de atividades agropecuárias que </w:t>
      </w:r>
      <w:r>
        <w:rPr>
          <w:rFonts w:cs="Arial"/>
          <w:szCs w:val="18"/>
          <w:lang w:val="pt-BR"/>
        </w:rPr>
        <w:t>priorizem</w:t>
      </w:r>
      <w:r w:rsidR="006B14CE" w:rsidRPr="003A302B">
        <w:rPr>
          <w:rFonts w:cs="Arial"/>
          <w:szCs w:val="18"/>
          <w:lang w:val="pt-BR"/>
        </w:rPr>
        <w:t xml:space="preserve"> a produção voltada à sustentabilidade.</w:t>
      </w:r>
    </w:p>
    <w:p w:rsidR="006B14CE" w:rsidRPr="001A1C33" w:rsidRDefault="001A1C33" w:rsidP="001A1C33">
      <w:pPr>
        <w:pStyle w:val="PargrafodaLista"/>
        <w:spacing w:line="360" w:lineRule="auto"/>
        <w:ind w:left="1134"/>
        <w:jc w:val="both"/>
        <w:rPr>
          <w:rFonts w:cs="Arial"/>
          <w:szCs w:val="18"/>
          <w:lang w:val="pt-BR"/>
        </w:rPr>
      </w:pPr>
      <w:r w:rsidRPr="001A1C33">
        <w:rPr>
          <w:rFonts w:cs="Arial"/>
          <w:szCs w:val="18"/>
          <w:lang w:val="pt-BR"/>
        </w:rPr>
        <w:t xml:space="preserve">A norma pode ser encontrada </w:t>
      </w:r>
      <w:r w:rsidR="006B14CE" w:rsidRPr="001A1C33">
        <w:rPr>
          <w:rFonts w:cs="Arial"/>
          <w:szCs w:val="18"/>
          <w:lang w:val="pt-BR"/>
        </w:rPr>
        <w:t xml:space="preserve">neste </w:t>
      </w:r>
      <w:hyperlink r:id="rId42" w:history="1">
        <w:r w:rsidR="006B14CE" w:rsidRPr="001A1C33">
          <w:rPr>
            <w:rStyle w:val="Hyperlink"/>
            <w:rFonts w:cs="Arial"/>
            <w:szCs w:val="18"/>
            <w:lang w:val="pt-BR"/>
          </w:rPr>
          <w:t>link</w:t>
        </w:r>
      </w:hyperlink>
      <w:r w:rsidR="006B14CE" w:rsidRPr="001A1C33">
        <w:rPr>
          <w:rFonts w:cs="Arial"/>
          <w:szCs w:val="18"/>
          <w:lang w:val="pt-BR"/>
        </w:rPr>
        <w:t>.</w:t>
      </w:r>
    </w:p>
    <w:p w:rsidR="006B14CE" w:rsidRPr="001A1C33" w:rsidRDefault="006B14CE" w:rsidP="001A1C33">
      <w:pPr>
        <w:pStyle w:val="PargrafodaLista"/>
        <w:spacing w:line="360" w:lineRule="auto"/>
        <w:ind w:left="1134"/>
        <w:jc w:val="both"/>
        <w:rPr>
          <w:rFonts w:cs="Arial"/>
          <w:b/>
          <w:szCs w:val="18"/>
          <w:lang w:val="pt-BR"/>
        </w:rPr>
      </w:pPr>
    </w:p>
    <w:p w:rsidR="00874FF8" w:rsidRPr="003A302B" w:rsidRDefault="00874FF8" w:rsidP="001A1C33">
      <w:pPr>
        <w:pStyle w:val="PargrafodaLista"/>
        <w:numPr>
          <w:ilvl w:val="0"/>
          <w:numId w:val="36"/>
        </w:numPr>
        <w:tabs>
          <w:tab w:val="left" w:pos="1418"/>
        </w:tabs>
        <w:spacing w:line="360" w:lineRule="auto"/>
        <w:ind w:left="1134" w:firstLine="0"/>
        <w:jc w:val="both"/>
        <w:rPr>
          <w:rFonts w:cs="Arial"/>
          <w:b/>
          <w:szCs w:val="18"/>
          <w:lang w:val="pt-BR"/>
        </w:rPr>
      </w:pPr>
      <w:r w:rsidRPr="003A302B">
        <w:rPr>
          <w:rFonts w:cs="Arial"/>
          <w:b/>
          <w:szCs w:val="18"/>
          <w:lang w:val="pt-BR"/>
        </w:rPr>
        <w:t>Lei Federal n° 7.747/2012</w:t>
      </w:r>
    </w:p>
    <w:p w:rsidR="00874FF8" w:rsidRPr="001A1C33" w:rsidRDefault="00874FF8" w:rsidP="001A1C33">
      <w:pPr>
        <w:pStyle w:val="PargrafodaLista"/>
        <w:spacing w:line="360" w:lineRule="auto"/>
        <w:ind w:left="1134"/>
        <w:jc w:val="both"/>
        <w:rPr>
          <w:rFonts w:cs="Arial"/>
          <w:i/>
          <w:szCs w:val="18"/>
          <w:lang w:val="pt-BR"/>
        </w:rPr>
      </w:pPr>
      <w:r w:rsidRPr="001A1C33">
        <w:rPr>
          <w:rFonts w:cs="Arial"/>
          <w:i/>
          <w:szCs w:val="18"/>
          <w:lang w:val="pt-BR"/>
        </w:rPr>
        <w:t>Institui a Política Nacional de Gestão Territorial e Ambiental de Terras Indígenas – PNGATI, e dá outras providências.</w:t>
      </w:r>
    </w:p>
    <w:p w:rsidR="00874FF8" w:rsidRPr="001A1C33" w:rsidRDefault="00874FF8" w:rsidP="001A1C33">
      <w:pPr>
        <w:pStyle w:val="PargrafodaLista"/>
        <w:spacing w:line="360" w:lineRule="auto"/>
        <w:ind w:left="1134"/>
        <w:jc w:val="both"/>
        <w:rPr>
          <w:rFonts w:cs="Arial"/>
          <w:szCs w:val="18"/>
          <w:lang w:val="pt-BR"/>
        </w:rPr>
      </w:pPr>
      <w:r w:rsidRPr="001A1C33">
        <w:rPr>
          <w:rFonts w:cs="Arial"/>
          <w:szCs w:val="18"/>
          <w:lang w:val="pt-BR"/>
        </w:rPr>
        <w:t>Objetiva garantir e promover a proteção, a recuperação, a conservação e o uso sustentável dos recursos naturais das</w:t>
      </w:r>
      <w:r w:rsidR="00D0551A">
        <w:rPr>
          <w:rFonts w:cs="Arial"/>
          <w:szCs w:val="18"/>
          <w:lang w:val="pt-BR"/>
        </w:rPr>
        <w:t xml:space="preserve"> terras e territórios indígenas</w:t>
      </w:r>
      <w:r w:rsidRPr="001A1C33">
        <w:rPr>
          <w:rFonts w:cs="Arial"/>
          <w:szCs w:val="18"/>
          <w:lang w:val="pt-BR"/>
        </w:rPr>
        <w:t>.</w:t>
      </w:r>
    </w:p>
    <w:p w:rsidR="00874FF8" w:rsidRPr="001A1C33" w:rsidRDefault="001A1C33" w:rsidP="001A1C33">
      <w:pPr>
        <w:pStyle w:val="PargrafodaLista"/>
        <w:spacing w:line="360" w:lineRule="auto"/>
        <w:ind w:left="1134"/>
        <w:jc w:val="both"/>
        <w:rPr>
          <w:rFonts w:cs="Arial"/>
          <w:szCs w:val="18"/>
          <w:lang w:val="pt-BR"/>
        </w:rPr>
      </w:pPr>
      <w:r w:rsidRPr="001A1C33">
        <w:rPr>
          <w:rFonts w:cs="Arial"/>
          <w:szCs w:val="18"/>
          <w:lang w:val="pt-BR"/>
        </w:rPr>
        <w:t>A norma pode ser encontrada</w:t>
      </w:r>
      <w:r w:rsidR="00874FF8" w:rsidRPr="001A1C33">
        <w:rPr>
          <w:rFonts w:cs="Arial"/>
          <w:szCs w:val="18"/>
          <w:lang w:val="pt-BR"/>
        </w:rPr>
        <w:t xml:space="preserve"> neste </w:t>
      </w:r>
      <w:hyperlink r:id="rId43" w:history="1">
        <w:r w:rsidR="00874FF8" w:rsidRPr="001A1C33">
          <w:rPr>
            <w:rStyle w:val="Hyperlink"/>
            <w:rFonts w:cs="Arial"/>
            <w:szCs w:val="18"/>
            <w:lang w:val="pt-BR"/>
          </w:rPr>
          <w:t>link</w:t>
        </w:r>
      </w:hyperlink>
      <w:r w:rsidR="00874FF8" w:rsidRPr="001A1C33">
        <w:rPr>
          <w:rFonts w:cs="Arial"/>
          <w:szCs w:val="18"/>
          <w:lang w:val="pt-BR"/>
        </w:rPr>
        <w:t>.</w:t>
      </w:r>
    </w:p>
    <w:p w:rsidR="00874FF8" w:rsidRPr="001A1C33" w:rsidRDefault="00874FF8" w:rsidP="001A1C33">
      <w:pPr>
        <w:pStyle w:val="PargrafodaLista"/>
        <w:spacing w:line="360" w:lineRule="auto"/>
        <w:ind w:left="1134"/>
        <w:jc w:val="both"/>
        <w:rPr>
          <w:rFonts w:cs="Arial"/>
          <w:b/>
          <w:szCs w:val="18"/>
          <w:lang w:val="pt-BR"/>
        </w:rPr>
      </w:pPr>
    </w:p>
    <w:p w:rsidR="00874FF8" w:rsidRPr="00D0551A" w:rsidRDefault="00874FF8" w:rsidP="001A1C33">
      <w:pPr>
        <w:pStyle w:val="PargrafodaLista"/>
        <w:numPr>
          <w:ilvl w:val="0"/>
          <w:numId w:val="36"/>
        </w:numPr>
        <w:tabs>
          <w:tab w:val="left" w:pos="1418"/>
        </w:tabs>
        <w:spacing w:line="360" w:lineRule="auto"/>
        <w:ind w:left="1134" w:firstLine="0"/>
        <w:jc w:val="both"/>
        <w:rPr>
          <w:rFonts w:cs="Arial"/>
          <w:b/>
          <w:szCs w:val="18"/>
          <w:lang w:val="pt-BR"/>
        </w:rPr>
      </w:pPr>
      <w:r w:rsidRPr="00D0551A">
        <w:rPr>
          <w:rFonts w:cs="Arial"/>
          <w:b/>
          <w:szCs w:val="18"/>
          <w:lang w:val="pt-BR"/>
        </w:rPr>
        <w:t>Decreto Federal nº 7.343/2010</w:t>
      </w:r>
    </w:p>
    <w:p w:rsidR="00874FF8" w:rsidRPr="001A1C33" w:rsidRDefault="00874FF8" w:rsidP="001A1C33">
      <w:pPr>
        <w:pStyle w:val="PargrafodaLista"/>
        <w:tabs>
          <w:tab w:val="left" w:pos="1418"/>
        </w:tabs>
        <w:spacing w:line="360" w:lineRule="auto"/>
        <w:ind w:left="1134"/>
        <w:jc w:val="both"/>
        <w:rPr>
          <w:rFonts w:cs="Arial"/>
          <w:i/>
          <w:szCs w:val="18"/>
          <w:lang w:val="pt-BR"/>
        </w:rPr>
      </w:pPr>
      <w:r w:rsidRPr="001A1C33">
        <w:rPr>
          <w:rFonts w:cs="Arial"/>
          <w:i/>
          <w:szCs w:val="18"/>
          <w:lang w:val="pt-BR"/>
        </w:rPr>
        <w:t xml:space="preserve">Regulamenta a </w:t>
      </w:r>
      <w:hyperlink r:id="rId44" w:history="1">
        <w:r w:rsidRPr="001A1C33">
          <w:rPr>
            <w:i/>
            <w:szCs w:val="18"/>
            <w:lang w:val="pt-BR"/>
          </w:rPr>
          <w:t>Lei n</w:t>
        </w:r>
        <w:r w:rsidR="00D0551A">
          <w:rPr>
            <w:i/>
            <w:szCs w:val="18"/>
            <w:lang w:val="pt-BR"/>
          </w:rPr>
          <w:t>°</w:t>
        </w:r>
        <w:r w:rsidRPr="001A1C33">
          <w:rPr>
            <w:i/>
            <w:szCs w:val="18"/>
            <w:lang w:val="pt-BR"/>
          </w:rPr>
          <w:t> 12.114</w:t>
        </w:r>
      </w:hyperlink>
      <w:r w:rsidRPr="001A1C33">
        <w:rPr>
          <w:rFonts w:cs="Arial"/>
          <w:i/>
          <w:szCs w:val="18"/>
          <w:lang w:val="pt-BR"/>
        </w:rPr>
        <w:t>, de 9 de dezembro de 2009, que cria o Fundo Nacional sobre Mudança do Clima - FNMC, e dá outras providências.</w:t>
      </w:r>
    </w:p>
    <w:p w:rsidR="00874FF8" w:rsidRPr="001A1C33" w:rsidRDefault="00D0551A" w:rsidP="001A1C33">
      <w:pPr>
        <w:pStyle w:val="PargrafodaLista"/>
        <w:tabs>
          <w:tab w:val="left" w:pos="1418"/>
        </w:tabs>
        <w:spacing w:line="360" w:lineRule="auto"/>
        <w:ind w:left="1134"/>
        <w:jc w:val="both"/>
        <w:rPr>
          <w:rFonts w:cs="Arial"/>
          <w:szCs w:val="18"/>
          <w:lang w:val="pt-BR"/>
        </w:rPr>
      </w:pPr>
      <w:r>
        <w:rPr>
          <w:rFonts w:cs="Arial"/>
          <w:szCs w:val="18"/>
          <w:lang w:val="pt-BR"/>
        </w:rPr>
        <w:t>Versa</w:t>
      </w:r>
      <w:r w:rsidR="00874FF8" w:rsidRPr="001A1C33">
        <w:rPr>
          <w:rFonts w:cs="Arial"/>
          <w:szCs w:val="18"/>
          <w:lang w:val="pt-BR"/>
        </w:rPr>
        <w:t xml:space="preserve"> sobre os recursos do FNMC e meios </w:t>
      </w:r>
      <w:r>
        <w:rPr>
          <w:rFonts w:cs="Arial"/>
          <w:szCs w:val="18"/>
          <w:lang w:val="pt-BR"/>
        </w:rPr>
        <w:t>para</w:t>
      </w:r>
      <w:r w:rsidR="00874FF8" w:rsidRPr="001A1C33">
        <w:rPr>
          <w:rFonts w:cs="Arial"/>
          <w:szCs w:val="18"/>
          <w:lang w:val="pt-BR"/>
        </w:rPr>
        <w:t xml:space="preserve"> assegurar o apoio a projetos ou estudos, além d</w:t>
      </w:r>
      <w:r>
        <w:rPr>
          <w:rFonts w:cs="Arial"/>
          <w:szCs w:val="18"/>
          <w:lang w:val="pt-BR"/>
        </w:rPr>
        <w:t>o</w:t>
      </w:r>
      <w:r w:rsidR="00874FF8" w:rsidRPr="001A1C33">
        <w:rPr>
          <w:rFonts w:cs="Arial"/>
          <w:szCs w:val="18"/>
          <w:lang w:val="pt-BR"/>
        </w:rPr>
        <w:t xml:space="preserve"> financiamento de empreendimentos que visem à mitigação de mudanças climáticas e seus efeitos, como, por exemplo, a recuperação de áreas degradadas</w:t>
      </w:r>
      <w:r>
        <w:rPr>
          <w:rFonts w:cs="Arial"/>
          <w:szCs w:val="18"/>
          <w:lang w:val="pt-BR"/>
        </w:rPr>
        <w:t xml:space="preserve"> (vide </w:t>
      </w:r>
      <w:r w:rsidR="00874FF8" w:rsidRPr="001A1C33">
        <w:rPr>
          <w:rFonts w:cs="Arial"/>
          <w:szCs w:val="18"/>
          <w:lang w:val="pt-BR"/>
        </w:rPr>
        <w:t>art.</w:t>
      </w:r>
      <w:r>
        <w:rPr>
          <w:rFonts w:cs="Arial"/>
          <w:szCs w:val="18"/>
          <w:lang w:val="pt-BR"/>
        </w:rPr>
        <w:t xml:space="preserve"> </w:t>
      </w:r>
      <w:r w:rsidR="00874FF8" w:rsidRPr="001A1C33">
        <w:rPr>
          <w:rFonts w:cs="Arial"/>
          <w:szCs w:val="18"/>
          <w:lang w:val="pt-BR"/>
        </w:rPr>
        <w:t>3°, XIII</w:t>
      </w:r>
      <w:r>
        <w:rPr>
          <w:rFonts w:cs="Arial"/>
          <w:szCs w:val="18"/>
          <w:lang w:val="pt-BR"/>
        </w:rPr>
        <w:t>)</w:t>
      </w:r>
      <w:r w:rsidR="00874FF8" w:rsidRPr="001A1C33">
        <w:rPr>
          <w:rFonts w:cs="Arial"/>
          <w:szCs w:val="18"/>
          <w:lang w:val="pt-BR"/>
        </w:rPr>
        <w:t>.</w:t>
      </w:r>
    </w:p>
    <w:p w:rsidR="00874FF8" w:rsidRPr="001A1C33" w:rsidRDefault="001A1C33" w:rsidP="001A1C33">
      <w:pPr>
        <w:pStyle w:val="PargrafodaLista"/>
        <w:tabs>
          <w:tab w:val="left" w:pos="1418"/>
        </w:tabs>
        <w:spacing w:line="360" w:lineRule="auto"/>
        <w:ind w:left="1134"/>
        <w:jc w:val="both"/>
        <w:rPr>
          <w:rFonts w:cs="Arial"/>
          <w:szCs w:val="18"/>
          <w:lang w:val="pt-BR"/>
        </w:rPr>
      </w:pPr>
      <w:r w:rsidRPr="001A1C33">
        <w:rPr>
          <w:rFonts w:cs="Arial"/>
          <w:szCs w:val="18"/>
          <w:lang w:val="pt-BR"/>
        </w:rPr>
        <w:t>A norma pode ser encontrada</w:t>
      </w:r>
      <w:r w:rsidR="00874FF8" w:rsidRPr="001A1C33">
        <w:rPr>
          <w:rFonts w:cs="Arial"/>
          <w:szCs w:val="18"/>
          <w:lang w:val="pt-BR"/>
        </w:rPr>
        <w:t xml:space="preserve"> neste </w:t>
      </w:r>
      <w:hyperlink r:id="rId45" w:history="1">
        <w:r w:rsidR="00874FF8" w:rsidRPr="001A1C33">
          <w:rPr>
            <w:rStyle w:val="Hyperlink"/>
            <w:rFonts w:cs="Arial"/>
            <w:szCs w:val="18"/>
            <w:lang w:val="pt-BR"/>
          </w:rPr>
          <w:t>link</w:t>
        </w:r>
      </w:hyperlink>
      <w:r w:rsidR="00874FF8" w:rsidRPr="001A1C33">
        <w:rPr>
          <w:rFonts w:cs="Arial"/>
          <w:szCs w:val="18"/>
          <w:lang w:val="pt-BR"/>
        </w:rPr>
        <w:t>.</w:t>
      </w:r>
    </w:p>
    <w:p w:rsidR="00874FF8" w:rsidRPr="001A1C33" w:rsidRDefault="00874FF8" w:rsidP="001A1C33">
      <w:pPr>
        <w:pStyle w:val="PargrafodaLista"/>
        <w:tabs>
          <w:tab w:val="left" w:pos="1418"/>
        </w:tabs>
        <w:spacing w:line="360" w:lineRule="auto"/>
        <w:ind w:left="1134"/>
        <w:jc w:val="both"/>
        <w:rPr>
          <w:rFonts w:cs="Arial"/>
          <w:b/>
          <w:szCs w:val="18"/>
          <w:lang w:val="pt-BR"/>
        </w:rPr>
      </w:pPr>
    </w:p>
    <w:p w:rsidR="00874FF8" w:rsidRPr="00D0551A" w:rsidRDefault="00874FF8" w:rsidP="001A1C33">
      <w:pPr>
        <w:pStyle w:val="PargrafodaLista"/>
        <w:numPr>
          <w:ilvl w:val="0"/>
          <w:numId w:val="36"/>
        </w:numPr>
        <w:tabs>
          <w:tab w:val="left" w:pos="1418"/>
        </w:tabs>
        <w:spacing w:line="360" w:lineRule="auto"/>
        <w:ind w:left="1134" w:firstLine="0"/>
        <w:jc w:val="both"/>
        <w:rPr>
          <w:rFonts w:cs="Arial"/>
          <w:b/>
          <w:szCs w:val="18"/>
          <w:lang w:val="pt-BR"/>
        </w:rPr>
      </w:pPr>
      <w:r w:rsidRPr="00D0551A">
        <w:rPr>
          <w:rFonts w:cs="Arial"/>
          <w:b/>
          <w:szCs w:val="18"/>
          <w:lang w:val="pt-BR"/>
        </w:rPr>
        <w:t>Decreto Federal n° 7.378/2010</w:t>
      </w:r>
    </w:p>
    <w:p w:rsidR="00874FF8" w:rsidRPr="001A1C33" w:rsidRDefault="00874FF8" w:rsidP="001A1C33">
      <w:pPr>
        <w:pStyle w:val="PargrafodaLista"/>
        <w:tabs>
          <w:tab w:val="left" w:pos="1418"/>
        </w:tabs>
        <w:spacing w:line="360" w:lineRule="auto"/>
        <w:ind w:left="1134"/>
        <w:jc w:val="both"/>
        <w:rPr>
          <w:rFonts w:cs="Arial"/>
          <w:i/>
          <w:spacing w:val="-4"/>
          <w:szCs w:val="18"/>
          <w:lang w:val="pt-BR"/>
        </w:rPr>
      </w:pPr>
      <w:r w:rsidRPr="001A1C33">
        <w:rPr>
          <w:rFonts w:cs="Arial"/>
          <w:i/>
          <w:szCs w:val="18"/>
          <w:lang w:val="pt-BR"/>
        </w:rPr>
        <w:t>A</w:t>
      </w:r>
      <w:r w:rsidRPr="001A1C33">
        <w:rPr>
          <w:rFonts w:cs="Arial"/>
          <w:i/>
          <w:spacing w:val="-4"/>
          <w:szCs w:val="18"/>
          <w:lang w:val="pt-BR"/>
        </w:rPr>
        <w:t>prova o Macrozoneamento Ecológico-Econômico da Amazônia Legal - MacroZEE da Amazônia Legal, altera o Decreto n</w:t>
      </w:r>
      <w:r w:rsidR="00D0551A">
        <w:rPr>
          <w:rFonts w:cs="Arial"/>
          <w:i/>
          <w:spacing w:val="-4"/>
          <w:szCs w:val="18"/>
          <w:lang w:val="pt-BR"/>
        </w:rPr>
        <w:t>°</w:t>
      </w:r>
      <w:r w:rsidRPr="001A1C33">
        <w:rPr>
          <w:rStyle w:val="apple-converted-space"/>
          <w:rFonts w:cs="Arial"/>
          <w:i/>
          <w:spacing w:val="-4"/>
          <w:szCs w:val="18"/>
          <w:lang w:val="pt-BR"/>
        </w:rPr>
        <w:t> </w:t>
      </w:r>
      <w:r w:rsidRPr="001A1C33">
        <w:rPr>
          <w:rFonts w:cs="Arial"/>
          <w:i/>
          <w:spacing w:val="-4"/>
          <w:szCs w:val="18"/>
          <w:lang w:val="pt-BR"/>
        </w:rPr>
        <w:t>4.297, de 10 de julho de 2002, e dá outras providências.</w:t>
      </w:r>
    </w:p>
    <w:p w:rsidR="00874FF8" w:rsidRPr="001A1C33" w:rsidRDefault="001A1C33" w:rsidP="001A1C33">
      <w:pPr>
        <w:pStyle w:val="PargrafodaLista"/>
        <w:tabs>
          <w:tab w:val="left" w:pos="1418"/>
        </w:tabs>
        <w:spacing w:line="360" w:lineRule="auto"/>
        <w:ind w:left="1134"/>
        <w:jc w:val="both"/>
        <w:rPr>
          <w:rFonts w:cs="Arial"/>
          <w:szCs w:val="18"/>
          <w:lang w:val="pt-BR"/>
        </w:rPr>
      </w:pPr>
      <w:r w:rsidRPr="001A1C33">
        <w:rPr>
          <w:rFonts w:cs="Arial"/>
          <w:szCs w:val="18"/>
          <w:lang w:val="pt-BR"/>
        </w:rPr>
        <w:t xml:space="preserve">A norma pode ser encontrada </w:t>
      </w:r>
      <w:r w:rsidR="00874FF8" w:rsidRPr="001A1C33">
        <w:rPr>
          <w:rFonts w:cs="Arial"/>
          <w:szCs w:val="18"/>
          <w:lang w:val="pt-BR"/>
        </w:rPr>
        <w:t xml:space="preserve">neste </w:t>
      </w:r>
      <w:hyperlink r:id="rId46" w:history="1">
        <w:r w:rsidR="00874FF8" w:rsidRPr="001A1C33">
          <w:rPr>
            <w:rStyle w:val="Hyperlink"/>
            <w:rFonts w:cs="Arial"/>
            <w:color w:val="auto"/>
            <w:szCs w:val="18"/>
            <w:lang w:val="pt-BR"/>
          </w:rPr>
          <w:t>link</w:t>
        </w:r>
      </w:hyperlink>
      <w:r w:rsidR="00874FF8" w:rsidRPr="001A1C33">
        <w:rPr>
          <w:rFonts w:cs="Arial"/>
          <w:szCs w:val="18"/>
          <w:lang w:val="pt-BR"/>
        </w:rPr>
        <w:t>.</w:t>
      </w:r>
    </w:p>
    <w:p w:rsidR="00874FF8" w:rsidRPr="001A1C33" w:rsidRDefault="00874FF8" w:rsidP="001A1C33">
      <w:pPr>
        <w:pStyle w:val="PargrafodaLista"/>
        <w:tabs>
          <w:tab w:val="left" w:pos="1418"/>
        </w:tabs>
        <w:spacing w:line="360" w:lineRule="auto"/>
        <w:ind w:left="1134"/>
        <w:jc w:val="both"/>
        <w:rPr>
          <w:rFonts w:cs="Arial"/>
          <w:b/>
          <w:szCs w:val="18"/>
          <w:lang w:val="pt-BR"/>
        </w:rPr>
      </w:pPr>
    </w:p>
    <w:p w:rsidR="00A309E7" w:rsidRPr="00D0551A" w:rsidRDefault="00A309E7" w:rsidP="001A1C33">
      <w:pPr>
        <w:pStyle w:val="PargrafodaLista"/>
        <w:numPr>
          <w:ilvl w:val="0"/>
          <w:numId w:val="36"/>
        </w:numPr>
        <w:tabs>
          <w:tab w:val="left" w:pos="1418"/>
        </w:tabs>
        <w:spacing w:line="360" w:lineRule="auto"/>
        <w:ind w:left="1134" w:firstLine="0"/>
        <w:jc w:val="both"/>
        <w:rPr>
          <w:rFonts w:cs="Arial"/>
          <w:b/>
          <w:szCs w:val="18"/>
          <w:lang w:val="pt-BR"/>
        </w:rPr>
      </w:pPr>
      <w:r w:rsidRPr="00D0551A">
        <w:rPr>
          <w:rFonts w:cs="Arial"/>
          <w:b/>
          <w:szCs w:val="18"/>
          <w:lang w:val="pt-BR"/>
        </w:rPr>
        <w:lastRenderedPageBreak/>
        <w:t xml:space="preserve">Decreto </w:t>
      </w:r>
      <w:r w:rsidR="00874FF8" w:rsidRPr="00D0551A">
        <w:rPr>
          <w:rFonts w:cs="Arial"/>
          <w:b/>
          <w:szCs w:val="18"/>
          <w:lang w:val="pt-BR"/>
        </w:rPr>
        <w:t xml:space="preserve">Federal </w:t>
      </w:r>
      <w:r w:rsidRPr="00D0551A">
        <w:rPr>
          <w:rFonts w:cs="Arial"/>
          <w:b/>
          <w:szCs w:val="18"/>
          <w:lang w:val="pt-BR"/>
        </w:rPr>
        <w:t>de 15 de setembro de 2010</w:t>
      </w:r>
    </w:p>
    <w:p w:rsidR="00A309E7" w:rsidRPr="001A1C33" w:rsidRDefault="00A309E7" w:rsidP="001A1C33">
      <w:pPr>
        <w:pStyle w:val="PargrafodaLista"/>
        <w:tabs>
          <w:tab w:val="left" w:pos="1418"/>
        </w:tabs>
        <w:spacing w:line="360" w:lineRule="auto"/>
        <w:ind w:left="1134"/>
        <w:jc w:val="both"/>
        <w:rPr>
          <w:rFonts w:cs="Arial"/>
          <w:b/>
          <w:i/>
          <w:szCs w:val="18"/>
          <w:lang w:val="pt-BR"/>
        </w:rPr>
      </w:pPr>
      <w:r w:rsidRPr="001A1C33">
        <w:rPr>
          <w:rFonts w:cs="Arial"/>
          <w:i/>
          <w:szCs w:val="18"/>
          <w:lang w:val="pt-BR"/>
        </w:rPr>
        <w:t>Institui o Plano de Ação para Prevenção e Controle do Desmatamento e das Queimadas no Bioma Cerrado – PPCerrado, altera o Decreto de 3 de julho de 2003, que institui Grupo Permanente de Trabalho Interministerial para os fins que especifica.</w:t>
      </w:r>
    </w:p>
    <w:p w:rsidR="00A309E7" w:rsidRPr="001A1C33" w:rsidRDefault="001A1C33" w:rsidP="001A1C33">
      <w:pPr>
        <w:pStyle w:val="PargrafodaLista"/>
        <w:tabs>
          <w:tab w:val="left" w:pos="1418"/>
        </w:tabs>
        <w:spacing w:line="360" w:lineRule="auto"/>
        <w:ind w:left="1134"/>
        <w:jc w:val="both"/>
        <w:rPr>
          <w:rFonts w:cs="Arial"/>
          <w:szCs w:val="18"/>
          <w:lang w:val="pt-BR"/>
        </w:rPr>
      </w:pPr>
      <w:r w:rsidRPr="001A1C33">
        <w:rPr>
          <w:rFonts w:cs="Arial"/>
          <w:szCs w:val="18"/>
          <w:lang w:val="pt-BR"/>
        </w:rPr>
        <w:t xml:space="preserve">A norma pode ser encontrada </w:t>
      </w:r>
      <w:r w:rsidR="00A309E7" w:rsidRPr="001A1C33">
        <w:rPr>
          <w:rFonts w:cs="Arial"/>
          <w:szCs w:val="18"/>
          <w:lang w:val="pt-BR"/>
        </w:rPr>
        <w:t xml:space="preserve">neste </w:t>
      </w:r>
      <w:hyperlink r:id="rId47" w:history="1">
        <w:r w:rsidR="00A309E7" w:rsidRPr="001A1C33">
          <w:rPr>
            <w:rStyle w:val="Hyperlink"/>
            <w:rFonts w:cs="Arial"/>
            <w:szCs w:val="18"/>
            <w:lang w:val="pt-BR"/>
          </w:rPr>
          <w:t>link</w:t>
        </w:r>
      </w:hyperlink>
      <w:r w:rsidR="00A309E7" w:rsidRPr="001A1C33">
        <w:rPr>
          <w:rFonts w:cs="Arial"/>
          <w:szCs w:val="18"/>
          <w:lang w:val="pt-BR"/>
        </w:rPr>
        <w:t>.</w:t>
      </w:r>
    </w:p>
    <w:p w:rsidR="00A309E7" w:rsidRPr="001A1C33" w:rsidRDefault="00A309E7" w:rsidP="001A1C33">
      <w:pPr>
        <w:pStyle w:val="PargrafodaLista"/>
        <w:tabs>
          <w:tab w:val="left" w:pos="1418"/>
        </w:tabs>
        <w:spacing w:line="360" w:lineRule="auto"/>
        <w:ind w:left="1134"/>
        <w:jc w:val="both"/>
        <w:rPr>
          <w:rFonts w:cs="Arial"/>
          <w:b/>
          <w:szCs w:val="18"/>
          <w:lang w:val="pt-BR"/>
        </w:rPr>
      </w:pPr>
    </w:p>
    <w:p w:rsidR="00527590" w:rsidRPr="00527590" w:rsidRDefault="00527590" w:rsidP="00527590">
      <w:pPr>
        <w:pStyle w:val="PargrafodaLista"/>
        <w:numPr>
          <w:ilvl w:val="0"/>
          <w:numId w:val="36"/>
        </w:numPr>
        <w:tabs>
          <w:tab w:val="left" w:pos="1418"/>
        </w:tabs>
        <w:spacing w:line="360" w:lineRule="auto"/>
        <w:ind w:left="1134" w:firstLine="0"/>
        <w:jc w:val="both"/>
        <w:rPr>
          <w:rFonts w:cs="Arial"/>
          <w:b/>
          <w:szCs w:val="18"/>
          <w:lang w:val="pt-BR"/>
        </w:rPr>
      </w:pPr>
      <w:r w:rsidRPr="00527590">
        <w:rPr>
          <w:rFonts w:cs="Arial"/>
          <w:b/>
          <w:szCs w:val="18"/>
          <w:lang w:val="pt-BR"/>
        </w:rPr>
        <w:t>Lei Federal nº 12.114/2009</w:t>
      </w:r>
    </w:p>
    <w:p w:rsidR="00527590" w:rsidRPr="001A1C33" w:rsidRDefault="00527590" w:rsidP="00527590">
      <w:pPr>
        <w:spacing w:line="360" w:lineRule="auto"/>
        <w:ind w:left="1134"/>
        <w:jc w:val="both"/>
        <w:rPr>
          <w:rFonts w:cs="Arial"/>
          <w:i/>
          <w:szCs w:val="18"/>
          <w:lang w:val="pt-BR"/>
        </w:rPr>
      </w:pPr>
      <w:r w:rsidRPr="001A1C33">
        <w:rPr>
          <w:rFonts w:cs="Arial"/>
          <w:i/>
          <w:szCs w:val="18"/>
          <w:lang w:val="pt-BR"/>
        </w:rPr>
        <w:t>Cria o Fundo Nacional sobre Mudança do Clima, altera os arts. 6° e 50 da Lei n° 9.478, de 6 de agosto de 1997, e dá outras providências.</w:t>
      </w:r>
    </w:p>
    <w:p w:rsidR="00527590" w:rsidRPr="001A1C33" w:rsidRDefault="00527590" w:rsidP="00527590">
      <w:pPr>
        <w:pStyle w:val="PargrafodaLista"/>
        <w:spacing w:line="360" w:lineRule="auto"/>
        <w:ind w:left="1134"/>
        <w:jc w:val="both"/>
        <w:rPr>
          <w:rFonts w:cs="Arial"/>
          <w:szCs w:val="18"/>
          <w:lang w:val="pt-BR"/>
        </w:rPr>
      </w:pPr>
      <w:r>
        <w:rPr>
          <w:rFonts w:cs="Arial"/>
          <w:szCs w:val="18"/>
          <w:lang w:val="pt-BR"/>
        </w:rPr>
        <w:t xml:space="preserve">O referido Fundo foi criado com o objetivo de assegurar recursos para apoio a projetos ou estudos e financiamento de empreendimentos que visem à mitigação da mudança do clima e à adaptação à mudança do clima e aos seus efeitos. Nesse contexto, a norma prevê a possibilidade de atividades de recuperação de áreas degradadas e </w:t>
      </w:r>
      <w:r w:rsidRPr="001A1C33">
        <w:rPr>
          <w:rFonts w:cs="Arial"/>
          <w:szCs w:val="18"/>
          <w:lang w:val="pt-BR"/>
        </w:rPr>
        <w:t xml:space="preserve">restauração florestal </w:t>
      </w:r>
      <w:r>
        <w:rPr>
          <w:rFonts w:cs="Arial"/>
          <w:szCs w:val="18"/>
          <w:lang w:val="pt-BR"/>
        </w:rPr>
        <w:t>(priorizando áreas de reserva legal e áreas de preservação permanente) receberem</w:t>
      </w:r>
      <w:r w:rsidRPr="001A1C33">
        <w:rPr>
          <w:rFonts w:cs="Arial"/>
          <w:szCs w:val="18"/>
          <w:lang w:val="pt-BR"/>
        </w:rPr>
        <w:t xml:space="preserve"> recursos advindos do </w:t>
      </w:r>
      <w:r>
        <w:rPr>
          <w:rFonts w:cs="Arial"/>
          <w:szCs w:val="18"/>
          <w:lang w:val="pt-BR"/>
        </w:rPr>
        <w:t>F</w:t>
      </w:r>
      <w:r w:rsidRPr="001A1C33">
        <w:rPr>
          <w:rFonts w:cs="Arial"/>
          <w:szCs w:val="18"/>
          <w:lang w:val="pt-BR"/>
        </w:rPr>
        <w:t>undo Nacional sobre Mudança do Clima</w:t>
      </w:r>
      <w:r>
        <w:rPr>
          <w:rFonts w:cs="Arial"/>
          <w:szCs w:val="18"/>
          <w:lang w:val="pt-BR"/>
        </w:rPr>
        <w:t xml:space="preserve"> (</w:t>
      </w:r>
      <w:r w:rsidRPr="001A1C33">
        <w:rPr>
          <w:rFonts w:cs="Arial"/>
          <w:szCs w:val="18"/>
          <w:lang w:val="pt-BR"/>
        </w:rPr>
        <w:t>art. 5º, §4º, XIII</w:t>
      </w:r>
      <w:r>
        <w:rPr>
          <w:rFonts w:cs="Arial"/>
          <w:szCs w:val="18"/>
          <w:lang w:val="pt-BR"/>
        </w:rPr>
        <w:t>).</w:t>
      </w:r>
    </w:p>
    <w:p w:rsidR="00527590" w:rsidRPr="001A1C33" w:rsidRDefault="00527590" w:rsidP="00527590">
      <w:pPr>
        <w:pStyle w:val="PargrafodaLista"/>
        <w:spacing w:line="360" w:lineRule="auto"/>
        <w:ind w:left="1134"/>
        <w:jc w:val="both"/>
        <w:rPr>
          <w:rFonts w:cs="Arial"/>
          <w:szCs w:val="18"/>
          <w:lang w:val="pt-BR"/>
        </w:rPr>
      </w:pPr>
      <w:r w:rsidRPr="001A1C33">
        <w:rPr>
          <w:rFonts w:cs="Arial"/>
          <w:szCs w:val="18"/>
          <w:lang w:val="pt-BR"/>
        </w:rPr>
        <w:t xml:space="preserve">A norma pode ser encontrada neste </w:t>
      </w:r>
      <w:hyperlink r:id="rId48" w:history="1">
        <w:r w:rsidRPr="001A1C33">
          <w:rPr>
            <w:rStyle w:val="Hyperlink"/>
            <w:rFonts w:cs="Arial"/>
            <w:szCs w:val="18"/>
            <w:lang w:val="pt-BR"/>
          </w:rPr>
          <w:t>link</w:t>
        </w:r>
      </w:hyperlink>
      <w:r w:rsidRPr="001A1C33">
        <w:rPr>
          <w:rFonts w:cs="Arial"/>
          <w:szCs w:val="18"/>
          <w:lang w:val="pt-BR"/>
        </w:rPr>
        <w:t>.</w:t>
      </w:r>
    </w:p>
    <w:p w:rsidR="006B14CE" w:rsidRPr="001A1C33" w:rsidRDefault="006B14CE" w:rsidP="001A1C33">
      <w:pPr>
        <w:pStyle w:val="PargrafodaLista"/>
        <w:spacing w:line="360" w:lineRule="auto"/>
        <w:ind w:left="1134"/>
        <w:jc w:val="both"/>
        <w:rPr>
          <w:rFonts w:cs="Arial"/>
          <w:b/>
          <w:szCs w:val="18"/>
          <w:lang w:val="pt-BR"/>
        </w:rPr>
      </w:pPr>
    </w:p>
    <w:p w:rsidR="006B14CE" w:rsidRPr="001A1C33" w:rsidRDefault="006B14CE" w:rsidP="001A1C33">
      <w:pPr>
        <w:pStyle w:val="PargrafodaLista"/>
        <w:numPr>
          <w:ilvl w:val="0"/>
          <w:numId w:val="36"/>
        </w:numPr>
        <w:tabs>
          <w:tab w:val="left" w:pos="1418"/>
        </w:tabs>
        <w:spacing w:line="360" w:lineRule="auto"/>
        <w:ind w:left="1134" w:firstLine="0"/>
        <w:jc w:val="both"/>
        <w:rPr>
          <w:rFonts w:cs="Arial"/>
          <w:b/>
          <w:szCs w:val="18"/>
          <w:lang w:val="pt-BR"/>
        </w:rPr>
      </w:pPr>
      <w:r w:rsidRPr="001A1C33">
        <w:rPr>
          <w:rFonts w:cs="Arial"/>
          <w:b/>
          <w:szCs w:val="18"/>
          <w:lang w:val="pt-BR"/>
        </w:rPr>
        <w:t>Lei Federal nº 11.284/2006</w:t>
      </w:r>
    </w:p>
    <w:p w:rsidR="006B14CE" w:rsidRDefault="006B14CE" w:rsidP="001A1C33">
      <w:pPr>
        <w:pStyle w:val="PargrafodaLista"/>
        <w:spacing w:line="360" w:lineRule="auto"/>
        <w:ind w:left="1134"/>
        <w:jc w:val="both"/>
        <w:rPr>
          <w:rFonts w:cs="Arial"/>
          <w:i/>
          <w:szCs w:val="18"/>
          <w:lang w:val="pt-BR"/>
        </w:rPr>
      </w:pPr>
      <w:r w:rsidRPr="001A1C33">
        <w:rPr>
          <w:rFonts w:cs="Arial"/>
          <w:i/>
          <w:szCs w:val="18"/>
          <w:lang w:val="pt-BR"/>
        </w:rPr>
        <w:t>Dispõe sobre a gestão de florestas públicas para a produção sustentável; institui, na estrutura do Ministério do Meio Ambiente, o Serviço Florestal Brasileiro - SFB; cria o Fundo Nacional de Desenvolvimento Florestal - FNDF; altera as Leis nos 10.683, de 28 de maio de 2003, 5.868, de 12 de dezembro de 1972, 9.605, de 12 de fevereiro de 1998, 4.771, de 15 de setembro de 1965, 6.938, de 31 de agosto de 1981, e 6.015, de 31 de dezembro de 1973; e dá outras providências.</w:t>
      </w:r>
    </w:p>
    <w:p w:rsidR="002A6D80" w:rsidRPr="002A6D80" w:rsidRDefault="002A6D80" w:rsidP="001A1C33">
      <w:pPr>
        <w:pStyle w:val="PargrafodaLista"/>
        <w:spacing w:line="360" w:lineRule="auto"/>
        <w:ind w:left="1134"/>
        <w:jc w:val="both"/>
        <w:rPr>
          <w:rFonts w:cs="Arial"/>
          <w:szCs w:val="18"/>
          <w:lang w:val="pt-BR"/>
        </w:rPr>
      </w:pPr>
      <w:r w:rsidRPr="002A6D80">
        <w:rPr>
          <w:rFonts w:cs="Arial"/>
          <w:szCs w:val="18"/>
          <w:lang w:val="pt-BR"/>
        </w:rPr>
        <w:t xml:space="preserve">Considerando a </w:t>
      </w:r>
      <w:r w:rsidR="006443F7">
        <w:rPr>
          <w:rFonts w:cs="Arial"/>
          <w:szCs w:val="18"/>
          <w:lang w:val="pt-BR"/>
        </w:rPr>
        <w:t>possibilidade de as</w:t>
      </w:r>
      <w:r w:rsidRPr="002A6D80">
        <w:rPr>
          <w:rFonts w:cs="Arial"/>
          <w:szCs w:val="18"/>
          <w:lang w:val="pt-BR"/>
        </w:rPr>
        <w:t xml:space="preserve"> florestas públicas </w:t>
      </w:r>
      <w:r w:rsidR="006443F7">
        <w:rPr>
          <w:rFonts w:cs="Arial"/>
          <w:szCs w:val="18"/>
          <w:lang w:val="pt-BR"/>
        </w:rPr>
        <w:t>serem objeto de</w:t>
      </w:r>
      <w:r w:rsidRPr="002A6D80">
        <w:rPr>
          <w:rFonts w:cs="Arial"/>
          <w:szCs w:val="18"/>
          <w:lang w:val="pt-BR"/>
        </w:rPr>
        <w:t xml:space="preserve"> concessão florestal, destaca-se </w:t>
      </w:r>
      <w:r w:rsidR="006443F7">
        <w:rPr>
          <w:rFonts w:cs="Arial"/>
          <w:szCs w:val="18"/>
          <w:lang w:val="pt-BR"/>
        </w:rPr>
        <w:t>que o concessionário deverá recuperar as áreas degradadas quando identificado o nexo de causalidade entre as suas ações/omissões e os danos ocorridos</w:t>
      </w:r>
      <w:r w:rsidR="00AE6D71">
        <w:rPr>
          <w:rFonts w:cs="Arial"/>
          <w:szCs w:val="18"/>
          <w:lang w:val="pt-BR"/>
        </w:rPr>
        <w:t>, sem prejuízo das demais responsabilidades contratuais, civis, administrativas</w:t>
      </w:r>
      <w:r w:rsidR="006443F7">
        <w:rPr>
          <w:rFonts w:cs="Arial"/>
          <w:szCs w:val="18"/>
          <w:lang w:val="pt-BR"/>
        </w:rPr>
        <w:t xml:space="preserve"> </w:t>
      </w:r>
      <w:r w:rsidR="00AE6D71">
        <w:rPr>
          <w:rFonts w:cs="Arial"/>
          <w:szCs w:val="18"/>
          <w:lang w:val="pt-BR"/>
        </w:rPr>
        <w:t>ou penais. Além disso, a Lei prevê a aplicação de recursos do Fundo Nacional de Desenvolvimento Florestal em projetos de recuperação de áreas degradadas com espécies nativas (nas hipóteses de concessão florestal previstas na norma).</w:t>
      </w:r>
    </w:p>
    <w:p w:rsidR="006B14CE" w:rsidRPr="001A1C33" w:rsidRDefault="001A1C33" w:rsidP="001A1C33">
      <w:pPr>
        <w:pStyle w:val="PargrafodaLista"/>
        <w:spacing w:line="360" w:lineRule="auto"/>
        <w:ind w:left="1134"/>
        <w:jc w:val="both"/>
        <w:rPr>
          <w:rFonts w:cs="Arial"/>
          <w:szCs w:val="18"/>
          <w:lang w:val="pt-BR"/>
        </w:rPr>
      </w:pPr>
      <w:r w:rsidRPr="001A1C33">
        <w:rPr>
          <w:rFonts w:cs="Arial"/>
          <w:szCs w:val="18"/>
          <w:lang w:val="pt-BR"/>
        </w:rPr>
        <w:t xml:space="preserve">A norma pode ser encontrada </w:t>
      </w:r>
      <w:r w:rsidR="006B14CE" w:rsidRPr="001A1C33">
        <w:rPr>
          <w:rFonts w:cs="Arial"/>
          <w:szCs w:val="18"/>
          <w:lang w:val="pt-BR"/>
        </w:rPr>
        <w:t xml:space="preserve">neste </w:t>
      </w:r>
      <w:hyperlink r:id="rId49" w:history="1">
        <w:r w:rsidR="006B14CE" w:rsidRPr="001A1C33">
          <w:rPr>
            <w:rStyle w:val="Hyperlink"/>
            <w:rFonts w:cs="Arial"/>
            <w:szCs w:val="18"/>
            <w:lang w:val="pt-BR"/>
          </w:rPr>
          <w:t>link</w:t>
        </w:r>
      </w:hyperlink>
      <w:r w:rsidR="006B14CE" w:rsidRPr="001A1C33">
        <w:rPr>
          <w:rFonts w:cs="Arial"/>
          <w:szCs w:val="18"/>
          <w:lang w:val="pt-BR"/>
        </w:rPr>
        <w:t>.</w:t>
      </w:r>
    </w:p>
    <w:p w:rsidR="00403A10" w:rsidRDefault="00403A10" w:rsidP="001A1C33">
      <w:pPr>
        <w:pStyle w:val="PargrafodaLista"/>
        <w:spacing w:line="360" w:lineRule="auto"/>
        <w:ind w:left="1134"/>
        <w:jc w:val="both"/>
        <w:rPr>
          <w:rFonts w:cs="Arial"/>
          <w:b/>
          <w:szCs w:val="18"/>
          <w:lang w:val="pt-BR"/>
        </w:rPr>
      </w:pPr>
    </w:p>
    <w:p w:rsidR="00514457" w:rsidRDefault="00514457" w:rsidP="00514457">
      <w:pPr>
        <w:pStyle w:val="PargrafodaLista"/>
        <w:numPr>
          <w:ilvl w:val="0"/>
          <w:numId w:val="36"/>
        </w:numPr>
        <w:tabs>
          <w:tab w:val="left" w:pos="1418"/>
        </w:tabs>
        <w:spacing w:line="360" w:lineRule="auto"/>
        <w:ind w:left="1134" w:firstLine="0"/>
        <w:jc w:val="both"/>
        <w:rPr>
          <w:rFonts w:cs="Arial"/>
          <w:b/>
          <w:szCs w:val="18"/>
          <w:lang w:val="pt-BR"/>
        </w:rPr>
      </w:pPr>
      <w:r>
        <w:rPr>
          <w:rFonts w:cs="Arial"/>
          <w:b/>
          <w:szCs w:val="18"/>
          <w:lang w:val="pt-BR"/>
        </w:rPr>
        <w:t>Decreto Federal n° 5.758/2006</w:t>
      </w:r>
    </w:p>
    <w:p w:rsidR="00514457" w:rsidRPr="00514457" w:rsidRDefault="00514457" w:rsidP="00514457">
      <w:pPr>
        <w:pStyle w:val="PargrafodaLista"/>
        <w:spacing w:line="360" w:lineRule="auto"/>
        <w:ind w:left="1134"/>
        <w:jc w:val="both"/>
        <w:rPr>
          <w:rFonts w:cs="Arial"/>
          <w:i/>
          <w:szCs w:val="18"/>
          <w:lang w:val="pt-BR"/>
        </w:rPr>
      </w:pPr>
      <w:r w:rsidRPr="00514457">
        <w:rPr>
          <w:rFonts w:cs="Arial"/>
          <w:i/>
          <w:szCs w:val="18"/>
          <w:lang w:val="pt-BR"/>
        </w:rPr>
        <w:t>Institui o Plano Estratégico Nacional de Áreas Protegidas – PNAP, seus princípios, diretrizes, objetivos e estratégias, e dá outras providências.</w:t>
      </w:r>
    </w:p>
    <w:p w:rsidR="00514457" w:rsidRDefault="00514457" w:rsidP="00514457">
      <w:pPr>
        <w:pStyle w:val="PargrafodaLista"/>
        <w:spacing w:line="360" w:lineRule="auto"/>
        <w:ind w:left="1134"/>
        <w:jc w:val="both"/>
        <w:rPr>
          <w:rFonts w:cs="Arial"/>
          <w:szCs w:val="18"/>
          <w:lang w:val="pt-BR"/>
        </w:rPr>
      </w:pPr>
      <w:r w:rsidRPr="001A1C33">
        <w:rPr>
          <w:rFonts w:cs="Arial"/>
          <w:szCs w:val="18"/>
          <w:lang w:val="pt-BR"/>
        </w:rPr>
        <w:lastRenderedPageBreak/>
        <w:t>A norma pode ser encontrada neste</w:t>
      </w:r>
      <w:r>
        <w:rPr>
          <w:rFonts w:cs="Arial"/>
          <w:szCs w:val="18"/>
          <w:lang w:val="pt-BR"/>
        </w:rPr>
        <w:t xml:space="preserve"> </w:t>
      </w:r>
      <w:hyperlink r:id="rId50" w:history="1">
        <w:r w:rsidRPr="00514457">
          <w:rPr>
            <w:rStyle w:val="Hyperlink"/>
            <w:rFonts w:cs="Arial"/>
            <w:szCs w:val="18"/>
            <w:lang w:val="pt-BR"/>
          </w:rPr>
          <w:t>link</w:t>
        </w:r>
      </w:hyperlink>
      <w:r>
        <w:rPr>
          <w:rFonts w:cs="Arial"/>
          <w:szCs w:val="18"/>
          <w:lang w:val="pt-BR"/>
        </w:rPr>
        <w:t>.</w:t>
      </w:r>
    </w:p>
    <w:p w:rsidR="00514457" w:rsidRPr="001A1C33" w:rsidRDefault="00514457" w:rsidP="001A1C33">
      <w:pPr>
        <w:pStyle w:val="PargrafodaLista"/>
        <w:spacing w:line="360" w:lineRule="auto"/>
        <w:ind w:left="1134"/>
        <w:jc w:val="both"/>
        <w:rPr>
          <w:rFonts w:cs="Arial"/>
          <w:b/>
          <w:szCs w:val="18"/>
          <w:lang w:val="pt-BR"/>
        </w:rPr>
      </w:pPr>
    </w:p>
    <w:p w:rsidR="00AE2E31" w:rsidRPr="001A1C33" w:rsidRDefault="00AE2E31" w:rsidP="00514457">
      <w:pPr>
        <w:pStyle w:val="PargrafodaLista"/>
        <w:numPr>
          <w:ilvl w:val="0"/>
          <w:numId w:val="36"/>
        </w:numPr>
        <w:tabs>
          <w:tab w:val="left" w:pos="1418"/>
          <w:tab w:val="left" w:pos="1560"/>
        </w:tabs>
        <w:spacing w:line="360" w:lineRule="auto"/>
        <w:ind w:left="1134" w:firstLine="0"/>
        <w:jc w:val="both"/>
        <w:rPr>
          <w:rFonts w:cs="Arial"/>
          <w:b/>
          <w:szCs w:val="18"/>
          <w:lang w:val="pt-BR"/>
        </w:rPr>
      </w:pPr>
      <w:r w:rsidRPr="001A1C33">
        <w:rPr>
          <w:rFonts w:cs="Arial"/>
          <w:b/>
          <w:szCs w:val="18"/>
          <w:lang w:val="pt-BR"/>
        </w:rPr>
        <w:t xml:space="preserve">Decreto </w:t>
      </w:r>
      <w:r w:rsidR="00060E66" w:rsidRPr="001A1C33">
        <w:rPr>
          <w:rFonts w:cs="Arial"/>
          <w:b/>
          <w:szCs w:val="18"/>
          <w:lang w:val="pt-BR"/>
        </w:rPr>
        <w:t xml:space="preserve">Federal </w:t>
      </w:r>
      <w:r w:rsidRPr="001A1C33">
        <w:rPr>
          <w:rFonts w:cs="Arial"/>
          <w:b/>
          <w:szCs w:val="18"/>
          <w:lang w:val="pt-BR"/>
        </w:rPr>
        <w:t xml:space="preserve">nº 5.092/2004 </w:t>
      </w:r>
    </w:p>
    <w:p w:rsidR="00861D7F" w:rsidRPr="001A1C33" w:rsidRDefault="00861D7F" w:rsidP="001A1C33">
      <w:pPr>
        <w:pStyle w:val="PargrafodaLista"/>
        <w:spacing w:line="360" w:lineRule="auto"/>
        <w:ind w:left="1134"/>
        <w:jc w:val="both"/>
        <w:rPr>
          <w:rFonts w:cs="Arial"/>
          <w:i/>
          <w:szCs w:val="18"/>
          <w:lang w:val="pt-BR"/>
        </w:rPr>
      </w:pPr>
      <w:r w:rsidRPr="001A1C33">
        <w:rPr>
          <w:rFonts w:cs="Arial"/>
          <w:i/>
          <w:szCs w:val="18"/>
          <w:lang w:val="pt-BR"/>
        </w:rPr>
        <w:t>Define regras para identificação de áreas prioritárias para a conservação, utilização sustentável e repartição dos benefícios da biodiversidade, no âmbito das atribuições do Ministério do Meio Ambiente.</w:t>
      </w:r>
    </w:p>
    <w:p w:rsidR="00AE2E31" w:rsidRPr="001A1C33" w:rsidRDefault="00D0551A" w:rsidP="00D0551A">
      <w:pPr>
        <w:pStyle w:val="PargrafodaLista"/>
        <w:spacing w:line="360" w:lineRule="auto"/>
        <w:ind w:left="1134"/>
        <w:jc w:val="both"/>
        <w:rPr>
          <w:rFonts w:cs="Arial"/>
          <w:szCs w:val="18"/>
          <w:lang w:val="pt-BR"/>
        </w:rPr>
      </w:pPr>
      <w:r>
        <w:rPr>
          <w:rFonts w:cs="Arial"/>
          <w:szCs w:val="18"/>
          <w:lang w:val="pt-BR"/>
        </w:rPr>
        <w:t xml:space="preserve">As </w:t>
      </w:r>
      <w:r w:rsidRPr="00D0551A">
        <w:rPr>
          <w:rFonts w:cs="Arial"/>
          <w:szCs w:val="18"/>
          <w:lang w:val="pt-BR"/>
        </w:rPr>
        <w:t>áreas prioritárias para a conservação, utilização sustentável e repartição dos benefícios da biodiversidade,</w:t>
      </w:r>
      <w:r w:rsidR="00AE2E31" w:rsidRPr="00D0551A">
        <w:rPr>
          <w:rFonts w:cs="Arial"/>
          <w:szCs w:val="18"/>
          <w:lang w:val="pt-BR"/>
        </w:rPr>
        <w:t xml:space="preserve"> serão também destinadas à recuperação de áreas degradadas.</w:t>
      </w:r>
    </w:p>
    <w:p w:rsidR="00060E66" w:rsidRPr="001A1C33" w:rsidRDefault="001A1C33" w:rsidP="001A1C33">
      <w:pPr>
        <w:pStyle w:val="PargrafodaLista"/>
        <w:spacing w:line="360" w:lineRule="auto"/>
        <w:ind w:left="1134"/>
        <w:jc w:val="both"/>
        <w:rPr>
          <w:rFonts w:cs="Arial"/>
          <w:szCs w:val="18"/>
          <w:lang w:val="pt-BR"/>
        </w:rPr>
      </w:pPr>
      <w:r w:rsidRPr="001A1C33">
        <w:rPr>
          <w:rFonts w:cs="Arial"/>
          <w:szCs w:val="18"/>
          <w:lang w:val="pt-BR"/>
        </w:rPr>
        <w:t xml:space="preserve">A norma pode ser encontrada </w:t>
      </w:r>
      <w:r w:rsidR="00060E66" w:rsidRPr="001A1C33">
        <w:rPr>
          <w:rFonts w:cs="Arial"/>
          <w:szCs w:val="18"/>
          <w:lang w:val="pt-BR"/>
        </w:rPr>
        <w:t xml:space="preserve">neste </w:t>
      </w:r>
      <w:hyperlink r:id="rId51" w:history="1">
        <w:r w:rsidR="00060E66" w:rsidRPr="001A1C33">
          <w:rPr>
            <w:rStyle w:val="Hyperlink"/>
            <w:rFonts w:cs="Arial"/>
            <w:szCs w:val="18"/>
            <w:lang w:val="pt-BR"/>
          </w:rPr>
          <w:t>link</w:t>
        </w:r>
      </w:hyperlink>
      <w:r w:rsidR="00060E66" w:rsidRPr="001A1C33">
        <w:rPr>
          <w:rFonts w:cs="Arial"/>
          <w:szCs w:val="18"/>
          <w:lang w:val="pt-BR"/>
        </w:rPr>
        <w:t>.</w:t>
      </w:r>
    </w:p>
    <w:p w:rsidR="00AE2E31" w:rsidRPr="001A1C33" w:rsidRDefault="00AE2E31" w:rsidP="001A1C33">
      <w:pPr>
        <w:pStyle w:val="PargrafodaLista"/>
        <w:spacing w:line="360" w:lineRule="auto"/>
        <w:ind w:left="1134"/>
        <w:jc w:val="both"/>
        <w:rPr>
          <w:rFonts w:cs="Arial"/>
          <w:szCs w:val="18"/>
          <w:lang w:val="pt-BR"/>
        </w:rPr>
      </w:pPr>
    </w:p>
    <w:p w:rsidR="006B14CE" w:rsidRPr="001A1C33" w:rsidRDefault="006B14CE" w:rsidP="001A1C33">
      <w:pPr>
        <w:pStyle w:val="PargrafodaLista"/>
        <w:numPr>
          <w:ilvl w:val="0"/>
          <w:numId w:val="36"/>
        </w:numPr>
        <w:tabs>
          <w:tab w:val="left" w:pos="1560"/>
        </w:tabs>
        <w:spacing w:line="360" w:lineRule="auto"/>
        <w:ind w:left="1134" w:firstLine="0"/>
        <w:jc w:val="both"/>
        <w:rPr>
          <w:rFonts w:cs="Arial"/>
          <w:b/>
          <w:szCs w:val="18"/>
          <w:lang w:val="pt-BR"/>
        </w:rPr>
      </w:pPr>
      <w:r w:rsidRPr="001A1C33">
        <w:rPr>
          <w:rFonts w:cs="Arial"/>
          <w:b/>
          <w:szCs w:val="18"/>
          <w:lang w:val="pt-BR"/>
        </w:rPr>
        <w:t>Lei Federal nº 10.650/2003</w:t>
      </w:r>
    </w:p>
    <w:p w:rsidR="006B14CE" w:rsidRPr="001A1C33" w:rsidRDefault="006B14CE" w:rsidP="001A1C33">
      <w:pPr>
        <w:pStyle w:val="PargrafodaLista"/>
        <w:spacing w:line="360" w:lineRule="auto"/>
        <w:ind w:left="1134"/>
        <w:jc w:val="both"/>
        <w:rPr>
          <w:rFonts w:cs="Arial"/>
          <w:i/>
          <w:szCs w:val="18"/>
          <w:lang w:val="pt-BR"/>
        </w:rPr>
      </w:pPr>
      <w:r w:rsidRPr="001A1C33">
        <w:rPr>
          <w:rFonts w:cs="Arial"/>
          <w:i/>
          <w:szCs w:val="18"/>
          <w:lang w:val="pt-BR"/>
        </w:rPr>
        <w:t>Dispõe sobre o acesso público aos dados e informações existentes nos órgãos e entidades integrantes do SISNAMA.</w:t>
      </w:r>
    </w:p>
    <w:p w:rsidR="006B14CE" w:rsidRPr="001A1C33" w:rsidRDefault="00D0551A" w:rsidP="001A1C33">
      <w:pPr>
        <w:pStyle w:val="PargrafodaLista"/>
        <w:spacing w:line="360" w:lineRule="auto"/>
        <w:ind w:left="1134"/>
        <w:jc w:val="both"/>
        <w:rPr>
          <w:rFonts w:cs="Arial"/>
          <w:szCs w:val="18"/>
          <w:lang w:val="pt-BR"/>
        </w:rPr>
      </w:pPr>
      <w:r w:rsidRPr="00D0551A">
        <w:rPr>
          <w:rFonts w:cs="Arial"/>
          <w:szCs w:val="18"/>
          <w:lang w:val="pt-BR"/>
        </w:rPr>
        <w:t>D</w:t>
      </w:r>
      <w:r w:rsidR="00F95CC5" w:rsidRPr="00D0551A">
        <w:rPr>
          <w:rFonts w:cs="Arial"/>
          <w:szCs w:val="18"/>
          <w:lang w:val="pt-BR"/>
        </w:rPr>
        <w:t>etermina</w:t>
      </w:r>
      <w:r w:rsidR="006B14CE" w:rsidRPr="00D0551A">
        <w:rPr>
          <w:rFonts w:cs="Arial"/>
          <w:szCs w:val="18"/>
          <w:lang w:val="pt-BR"/>
        </w:rPr>
        <w:t xml:space="preserve"> </w:t>
      </w:r>
      <w:r w:rsidR="00F95CC5" w:rsidRPr="00D0551A">
        <w:rPr>
          <w:rFonts w:cs="Arial"/>
          <w:szCs w:val="18"/>
          <w:lang w:val="pt-BR"/>
        </w:rPr>
        <w:t>a</w:t>
      </w:r>
      <w:r w:rsidR="006B14CE" w:rsidRPr="00D0551A">
        <w:rPr>
          <w:rFonts w:cs="Arial"/>
          <w:szCs w:val="18"/>
          <w:lang w:val="pt-BR"/>
        </w:rPr>
        <w:t xml:space="preserve"> </w:t>
      </w:r>
      <w:r w:rsidRPr="00D0551A">
        <w:rPr>
          <w:rFonts w:cs="Arial"/>
          <w:szCs w:val="18"/>
          <w:lang w:val="pt-BR"/>
        </w:rPr>
        <w:t xml:space="preserve">necessidade de </w:t>
      </w:r>
      <w:r w:rsidR="006B14CE" w:rsidRPr="00D0551A">
        <w:rPr>
          <w:rFonts w:cs="Arial"/>
          <w:szCs w:val="18"/>
          <w:lang w:val="pt-BR"/>
        </w:rPr>
        <w:t xml:space="preserve">acessibilidade </w:t>
      </w:r>
      <w:r w:rsidR="00F95CC5" w:rsidRPr="00D0551A">
        <w:rPr>
          <w:rFonts w:cs="Arial"/>
          <w:szCs w:val="18"/>
          <w:lang w:val="pt-BR"/>
        </w:rPr>
        <w:t>a</w:t>
      </w:r>
      <w:r w:rsidR="006B14CE" w:rsidRPr="00D0551A">
        <w:rPr>
          <w:rFonts w:cs="Arial"/>
          <w:szCs w:val="18"/>
          <w:lang w:val="pt-BR"/>
        </w:rPr>
        <w:t xml:space="preserve"> documentos referentes aos planos e ações de recuperação de áreas degradadas</w:t>
      </w:r>
      <w:r w:rsidRPr="00D0551A">
        <w:rPr>
          <w:rFonts w:cs="Arial"/>
          <w:szCs w:val="18"/>
          <w:lang w:val="pt-BR"/>
        </w:rPr>
        <w:t xml:space="preserve"> (art. 2º, III)</w:t>
      </w:r>
      <w:r w:rsidR="006B14CE" w:rsidRPr="00D0551A">
        <w:rPr>
          <w:rFonts w:cs="Arial"/>
          <w:szCs w:val="18"/>
          <w:lang w:val="pt-BR"/>
        </w:rPr>
        <w:t>.</w:t>
      </w:r>
    </w:p>
    <w:p w:rsidR="006B14CE" w:rsidRPr="001A1C33" w:rsidRDefault="001A1C33" w:rsidP="001A1C33">
      <w:pPr>
        <w:pStyle w:val="PargrafodaLista"/>
        <w:spacing w:line="360" w:lineRule="auto"/>
        <w:ind w:left="1134"/>
        <w:jc w:val="both"/>
        <w:rPr>
          <w:rFonts w:cs="Arial"/>
          <w:szCs w:val="18"/>
          <w:lang w:val="pt-BR"/>
        </w:rPr>
      </w:pPr>
      <w:r w:rsidRPr="001A1C33">
        <w:rPr>
          <w:rFonts w:cs="Arial"/>
          <w:szCs w:val="18"/>
          <w:lang w:val="pt-BR"/>
        </w:rPr>
        <w:t xml:space="preserve">A norma pode ser encontrada </w:t>
      </w:r>
      <w:r w:rsidR="006B14CE" w:rsidRPr="001A1C33">
        <w:rPr>
          <w:rFonts w:cs="Arial"/>
          <w:szCs w:val="18"/>
          <w:lang w:val="pt-BR"/>
        </w:rPr>
        <w:t xml:space="preserve">neste </w:t>
      </w:r>
      <w:hyperlink r:id="rId52" w:history="1">
        <w:r w:rsidR="006B14CE" w:rsidRPr="001A1C33">
          <w:rPr>
            <w:rStyle w:val="Hyperlink"/>
            <w:rFonts w:cs="Arial"/>
            <w:szCs w:val="18"/>
            <w:lang w:val="pt-BR"/>
          </w:rPr>
          <w:t>link</w:t>
        </w:r>
      </w:hyperlink>
      <w:r w:rsidR="006B14CE" w:rsidRPr="001A1C33">
        <w:rPr>
          <w:rFonts w:cs="Arial"/>
          <w:szCs w:val="18"/>
          <w:lang w:val="pt-BR"/>
        </w:rPr>
        <w:t>.</w:t>
      </w:r>
    </w:p>
    <w:p w:rsidR="006B14CE" w:rsidRPr="001A1C33" w:rsidRDefault="006B14CE" w:rsidP="001A1C33">
      <w:pPr>
        <w:pStyle w:val="PargrafodaLista"/>
        <w:spacing w:line="360" w:lineRule="auto"/>
        <w:ind w:left="1134"/>
        <w:jc w:val="both"/>
        <w:rPr>
          <w:rFonts w:cs="Arial"/>
          <w:szCs w:val="18"/>
          <w:lang w:val="pt-BR"/>
        </w:rPr>
      </w:pPr>
    </w:p>
    <w:p w:rsidR="006B14CE" w:rsidRPr="001A1C33" w:rsidRDefault="006B14CE" w:rsidP="001A1C33">
      <w:pPr>
        <w:pStyle w:val="PargrafodaLista"/>
        <w:numPr>
          <w:ilvl w:val="0"/>
          <w:numId w:val="36"/>
        </w:numPr>
        <w:tabs>
          <w:tab w:val="left" w:pos="1560"/>
        </w:tabs>
        <w:spacing w:line="360" w:lineRule="auto"/>
        <w:ind w:left="1134" w:firstLine="0"/>
        <w:jc w:val="both"/>
        <w:rPr>
          <w:rFonts w:cs="Arial"/>
          <w:b/>
          <w:szCs w:val="18"/>
          <w:lang w:val="pt-BR"/>
        </w:rPr>
      </w:pPr>
      <w:r w:rsidRPr="001A1C33">
        <w:rPr>
          <w:rFonts w:cs="Arial"/>
          <w:b/>
          <w:szCs w:val="18"/>
          <w:lang w:val="pt-BR"/>
        </w:rPr>
        <w:t>Decreto Federal nº 4.339/2002</w:t>
      </w:r>
    </w:p>
    <w:p w:rsidR="006B14CE" w:rsidRPr="001A1C33" w:rsidRDefault="006B14CE" w:rsidP="001A1C33">
      <w:pPr>
        <w:pStyle w:val="PargrafodaLista"/>
        <w:spacing w:line="360" w:lineRule="auto"/>
        <w:ind w:left="1134"/>
        <w:jc w:val="both"/>
        <w:rPr>
          <w:rFonts w:cs="Arial"/>
          <w:i/>
          <w:szCs w:val="18"/>
          <w:lang w:val="pt-BR"/>
        </w:rPr>
      </w:pPr>
      <w:r w:rsidRPr="001A1C33">
        <w:rPr>
          <w:rFonts w:cs="Arial"/>
          <w:i/>
          <w:szCs w:val="18"/>
          <w:lang w:val="pt-BR"/>
        </w:rPr>
        <w:t>Institui princípios e diretrizes para a implementação da Política Nacional da Biodiversidade.</w:t>
      </w:r>
    </w:p>
    <w:p w:rsidR="006B14CE" w:rsidRPr="001A1C33" w:rsidRDefault="00D0551A" w:rsidP="001A1C33">
      <w:pPr>
        <w:pStyle w:val="PargrafodaLista"/>
        <w:spacing w:line="360" w:lineRule="auto"/>
        <w:ind w:left="1134"/>
        <w:jc w:val="both"/>
        <w:rPr>
          <w:rFonts w:cs="Arial"/>
          <w:szCs w:val="18"/>
          <w:lang w:val="pt-BR"/>
        </w:rPr>
      </w:pPr>
      <w:r w:rsidRPr="00C9022D">
        <w:rPr>
          <w:rFonts w:cs="Arial"/>
          <w:szCs w:val="18"/>
          <w:lang w:val="pt-BR"/>
        </w:rPr>
        <w:t>D</w:t>
      </w:r>
      <w:r w:rsidR="006B14CE" w:rsidRPr="00C9022D">
        <w:rPr>
          <w:rFonts w:cs="Arial"/>
          <w:szCs w:val="18"/>
          <w:lang w:val="pt-BR"/>
        </w:rPr>
        <w:t xml:space="preserve">entre os princípios e diretrizes </w:t>
      </w:r>
      <w:r w:rsidR="00C9022D" w:rsidRPr="00C9022D">
        <w:rPr>
          <w:rFonts w:cs="Arial"/>
          <w:szCs w:val="18"/>
          <w:lang w:val="pt-BR"/>
        </w:rPr>
        <w:t>previstos na norma, destacam-se, por exemplo,</w:t>
      </w:r>
      <w:r w:rsidR="006B14CE" w:rsidRPr="00C9022D">
        <w:rPr>
          <w:rFonts w:cs="Arial"/>
          <w:szCs w:val="18"/>
          <w:lang w:val="pt-BR"/>
        </w:rPr>
        <w:t xml:space="preserve"> os itens 13.3.7, 13.3.8 e 13.3.9, referentes à recuperação de áreas degradadas.</w:t>
      </w:r>
    </w:p>
    <w:p w:rsidR="006B14CE" w:rsidRPr="001A1C33" w:rsidRDefault="001A1C33" w:rsidP="001A1C33">
      <w:pPr>
        <w:spacing w:line="360" w:lineRule="auto"/>
        <w:ind w:left="1134"/>
        <w:jc w:val="both"/>
        <w:rPr>
          <w:rFonts w:cs="Arial"/>
          <w:szCs w:val="18"/>
          <w:lang w:val="pt-BR"/>
        </w:rPr>
      </w:pPr>
      <w:r w:rsidRPr="001A1C33">
        <w:rPr>
          <w:rFonts w:cs="Arial"/>
          <w:szCs w:val="18"/>
          <w:lang w:val="pt-BR"/>
        </w:rPr>
        <w:t xml:space="preserve">A norma pode ser encontrada </w:t>
      </w:r>
      <w:r w:rsidR="006B14CE" w:rsidRPr="001A1C33">
        <w:rPr>
          <w:rFonts w:cs="Arial"/>
          <w:szCs w:val="18"/>
          <w:lang w:val="pt-BR"/>
        </w:rPr>
        <w:t xml:space="preserve">neste </w:t>
      </w:r>
      <w:hyperlink r:id="rId53" w:history="1">
        <w:r w:rsidR="006B14CE" w:rsidRPr="001A1C33">
          <w:rPr>
            <w:rStyle w:val="Hyperlink"/>
            <w:rFonts w:cs="Arial"/>
            <w:szCs w:val="18"/>
            <w:lang w:val="pt-BR"/>
          </w:rPr>
          <w:t>link</w:t>
        </w:r>
      </w:hyperlink>
      <w:r w:rsidR="006B14CE" w:rsidRPr="001A1C33">
        <w:rPr>
          <w:rFonts w:cs="Arial"/>
          <w:szCs w:val="18"/>
          <w:lang w:val="pt-BR"/>
        </w:rPr>
        <w:t>.</w:t>
      </w:r>
    </w:p>
    <w:p w:rsidR="006B14CE" w:rsidRPr="001A1C33" w:rsidRDefault="006B14CE" w:rsidP="001A1C33">
      <w:pPr>
        <w:pStyle w:val="PargrafodaLista"/>
        <w:spacing w:line="360" w:lineRule="auto"/>
        <w:ind w:left="1134"/>
        <w:jc w:val="both"/>
        <w:rPr>
          <w:rFonts w:cs="Arial"/>
          <w:szCs w:val="18"/>
          <w:lang w:val="pt-BR"/>
        </w:rPr>
      </w:pPr>
    </w:p>
    <w:p w:rsidR="00CD7ED8" w:rsidRPr="002D38EE" w:rsidRDefault="00CD7ED8" w:rsidP="001A1C33">
      <w:pPr>
        <w:pStyle w:val="PargrafodaLista"/>
        <w:numPr>
          <w:ilvl w:val="0"/>
          <w:numId w:val="36"/>
        </w:numPr>
        <w:tabs>
          <w:tab w:val="left" w:pos="1560"/>
        </w:tabs>
        <w:spacing w:line="360" w:lineRule="auto"/>
        <w:ind w:left="1134" w:firstLine="0"/>
        <w:jc w:val="both"/>
        <w:rPr>
          <w:rFonts w:cs="Arial"/>
          <w:b/>
          <w:szCs w:val="18"/>
          <w:lang w:val="pt-BR"/>
        </w:rPr>
      </w:pPr>
      <w:r w:rsidRPr="002D38EE">
        <w:rPr>
          <w:rFonts w:cs="Arial"/>
          <w:b/>
          <w:szCs w:val="18"/>
          <w:lang w:val="pt-BR"/>
        </w:rPr>
        <w:t>Lei Federal n° 9.985/2000</w:t>
      </w:r>
    </w:p>
    <w:p w:rsidR="00CD7ED8" w:rsidRDefault="00CD7ED8" w:rsidP="001A1C33">
      <w:pPr>
        <w:pStyle w:val="PargrafodaLista"/>
        <w:spacing w:line="360" w:lineRule="auto"/>
        <w:ind w:left="1134"/>
        <w:jc w:val="both"/>
        <w:rPr>
          <w:rFonts w:cs="Arial"/>
          <w:i/>
          <w:szCs w:val="18"/>
          <w:lang w:val="pt-BR"/>
        </w:rPr>
      </w:pPr>
      <w:r w:rsidRPr="001A1C33">
        <w:rPr>
          <w:rFonts w:cs="Arial"/>
          <w:i/>
          <w:szCs w:val="18"/>
          <w:lang w:val="pt-BR"/>
        </w:rPr>
        <w:t>Regulamenta o art. 225, §1°, incisos I, II, III e IVV da Constituição Federal, institui o Sistema Nacional de Unidades de Conservação da Natureza e dá outras providências.</w:t>
      </w:r>
    </w:p>
    <w:p w:rsidR="002D38EE" w:rsidRPr="002D38EE" w:rsidRDefault="002D38EE" w:rsidP="001A1C33">
      <w:pPr>
        <w:pStyle w:val="PargrafodaLista"/>
        <w:spacing w:line="360" w:lineRule="auto"/>
        <w:ind w:left="1134"/>
        <w:jc w:val="both"/>
        <w:rPr>
          <w:rFonts w:cs="Arial"/>
          <w:szCs w:val="18"/>
          <w:lang w:val="pt-BR"/>
        </w:rPr>
      </w:pPr>
      <w:r>
        <w:rPr>
          <w:rFonts w:cs="Arial"/>
          <w:szCs w:val="18"/>
          <w:lang w:val="pt-BR"/>
        </w:rPr>
        <w:t xml:space="preserve">A recuperação ou restauração de ecossistemas degradados destaca-se dentre os objetivos do </w:t>
      </w:r>
      <w:r w:rsidRPr="002D38EE">
        <w:rPr>
          <w:rFonts w:cs="Arial"/>
          <w:szCs w:val="18"/>
          <w:lang w:val="pt-BR"/>
        </w:rPr>
        <w:t>Sistema Nacional de Unidades de Conservação da Natureza</w:t>
      </w:r>
      <w:r>
        <w:rPr>
          <w:rFonts w:cs="Arial"/>
          <w:szCs w:val="18"/>
          <w:lang w:val="pt-BR"/>
        </w:rPr>
        <w:t>.</w:t>
      </w:r>
    </w:p>
    <w:p w:rsidR="00CD7ED8" w:rsidRDefault="002D38EE" w:rsidP="001A1C33">
      <w:pPr>
        <w:pStyle w:val="PargrafodaLista"/>
        <w:spacing w:line="360" w:lineRule="auto"/>
        <w:ind w:left="1134"/>
        <w:jc w:val="both"/>
        <w:rPr>
          <w:rFonts w:cs="Arial"/>
          <w:szCs w:val="18"/>
          <w:lang w:val="pt-BR"/>
        </w:rPr>
      </w:pPr>
      <w:r w:rsidRPr="001A1C33">
        <w:rPr>
          <w:rFonts w:cs="Arial"/>
          <w:szCs w:val="18"/>
          <w:lang w:val="pt-BR"/>
        </w:rPr>
        <w:t>A norma pode ser encontrada neste</w:t>
      </w:r>
      <w:r>
        <w:rPr>
          <w:rFonts w:cs="Arial"/>
          <w:szCs w:val="18"/>
          <w:lang w:val="pt-BR"/>
        </w:rPr>
        <w:t xml:space="preserve"> </w:t>
      </w:r>
      <w:hyperlink r:id="rId54" w:history="1">
        <w:r w:rsidRPr="002D38EE">
          <w:rPr>
            <w:rStyle w:val="Hyperlink"/>
            <w:rFonts w:cs="Arial"/>
            <w:szCs w:val="18"/>
            <w:lang w:val="pt-BR"/>
          </w:rPr>
          <w:t>link</w:t>
        </w:r>
      </w:hyperlink>
      <w:r>
        <w:rPr>
          <w:rFonts w:cs="Arial"/>
          <w:szCs w:val="18"/>
          <w:lang w:val="pt-BR"/>
        </w:rPr>
        <w:t>.</w:t>
      </w:r>
    </w:p>
    <w:p w:rsidR="002D38EE" w:rsidRPr="001A1C33" w:rsidRDefault="002D38EE" w:rsidP="001A1C33">
      <w:pPr>
        <w:pStyle w:val="PargrafodaLista"/>
        <w:spacing w:line="360" w:lineRule="auto"/>
        <w:ind w:left="1134"/>
        <w:jc w:val="both"/>
        <w:rPr>
          <w:rFonts w:cs="Arial"/>
          <w:szCs w:val="18"/>
          <w:lang w:val="pt-BR"/>
        </w:rPr>
      </w:pPr>
    </w:p>
    <w:p w:rsidR="006B14CE" w:rsidRPr="001A1C33" w:rsidRDefault="006B14CE" w:rsidP="001A1C33">
      <w:pPr>
        <w:pStyle w:val="PargrafodaLista"/>
        <w:numPr>
          <w:ilvl w:val="0"/>
          <w:numId w:val="36"/>
        </w:numPr>
        <w:tabs>
          <w:tab w:val="left" w:pos="1560"/>
        </w:tabs>
        <w:spacing w:line="360" w:lineRule="auto"/>
        <w:ind w:left="1134" w:firstLine="0"/>
        <w:jc w:val="both"/>
        <w:rPr>
          <w:rFonts w:cs="Arial"/>
          <w:b/>
          <w:szCs w:val="18"/>
          <w:lang w:val="pt-BR"/>
        </w:rPr>
      </w:pPr>
      <w:r w:rsidRPr="001A1C33">
        <w:rPr>
          <w:rFonts w:cs="Arial"/>
          <w:b/>
          <w:szCs w:val="18"/>
          <w:lang w:val="pt-BR"/>
        </w:rPr>
        <w:t>Lei Federal nº 9.605/1998</w:t>
      </w:r>
    </w:p>
    <w:p w:rsidR="006B14CE" w:rsidRPr="001A1C33" w:rsidRDefault="006B14CE" w:rsidP="001A1C33">
      <w:pPr>
        <w:pStyle w:val="PargrafodaLista"/>
        <w:spacing w:line="360" w:lineRule="auto"/>
        <w:ind w:left="1134"/>
        <w:jc w:val="both"/>
        <w:rPr>
          <w:rFonts w:cs="Arial"/>
          <w:i/>
          <w:szCs w:val="18"/>
          <w:lang w:val="pt-BR"/>
        </w:rPr>
      </w:pPr>
      <w:r w:rsidRPr="001A1C33">
        <w:rPr>
          <w:rFonts w:cs="Arial"/>
          <w:i/>
          <w:szCs w:val="18"/>
          <w:lang w:val="pt-BR"/>
        </w:rPr>
        <w:t>Dispõe sobre as sanções penais e administrativas derivadas de condutas e atividades lesivas ao meio ambiente, e dá outras providências.</w:t>
      </w:r>
    </w:p>
    <w:p w:rsidR="006B14CE" w:rsidRPr="001A1C33" w:rsidRDefault="002D38EE" w:rsidP="001A1C33">
      <w:pPr>
        <w:pStyle w:val="PargrafodaLista"/>
        <w:spacing w:line="360" w:lineRule="auto"/>
        <w:ind w:left="1134"/>
        <w:jc w:val="both"/>
        <w:rPr>
          <w:rFonts w:cs="Arial"/>
          <w:szCs w:val="18"/>
          <w:lang w:val="pt-BR"/>
        </w:rPr>
      </w:pPr>
      <w:r>
        <w:rPr>
          <w:rFonts w:cs="Arial"/>
          <w:szCs w:val="18"/>
          <w:lang w:val="pt-BR"/>
        </w:rPr>
        <w:t xml:space="preserve">A </w:t>
      </w:r>
      <w:r w:rsidR="006B14CE" w:rsidRPr="001A1C33">
        <w:rPr>
          <w:rFonts w:cs="Arial"/>
          <w:szCs w:val="18"/>
          <w:lang w:val="pt-BR"/>
        </w:rPr>
        <w:t xml:space="preserve">Lei de Crimes Ambientais classifica os diferentes tipos de crimes e infrações ambientais, determinando sanções administrativas e penais a serem aplicadas às condutas tipificadas em sua redação. </w:t>
      </w:r>
      <w:r>
        <w:rPr>
          <w:rFonts w:cs="Arial"/>
          <w:szCs w:val="18"/>
          <w:lang w:val="pt-BR"/>
        </w:rPr>
        <w:t>O</w:t>
      </w:r>
      <w:r w:rsidR="006B14CE" w:rsidRPr="001A1C33">
        <w:rPr>
          <w:rFonts w:cs="Arial"/>
          <w:szCs w:val="18"/>
          <w:lang w:val="pt-BR"/>
        </w:rPr>
        <w:t xml:space="preserve"> art. 23, II, determina a execução de obras de recuperação de áreas degradadas como uma das </w:t>
      </w:r>
      <w:r>
        <w:rPr>
          <w:rFonts w:cs="Arial"/>
          <w:szCs w:val="18"/>
          <w:lang w:val="pt-BR"/>
        </w:rPr>
        <w:t xml:space="preserve">alternativas para o </w:t>
      </w:r>
      <w:r>
        <w:rPr>
          <w:rFonts w:cs="Arial"/>
          <w:szCs w:val="18"/>
          <w:lang w:val="pt-BR"/>
        </w:rPr>
        <w:lastRenderedPageBreak/>
        <w:t>cumprimento da penalidade de</w:t>
      </w:r>
      <w:r w:rsidR="006B14CE" w:rsidRPr="001A1C33">
        <w:rPr>
          <w:rFonts w:cs="Arial"/>
          <w:szCs w:val="18"/>
          <w:lang w:val="pt-BR"/>
        </w:rPr>
        <w:t xml:space="preserve"> prestação de serviços à comunidade pela pessoa jurídica.</w:t>
      </w:r>
    </w:p>
    <w:p w:rsidR="006B14CE" w:rsidRPr="001A1C33" w:rsidRDefault="001A1C33" w:rsidP="001A1C33">
      <w:pPr>
        <w:spacing w:line="360" w:lineRule="auto"/>
        <w:ind w:left="1134"/>
        <w:jc w:val="both"/>
        <w:rPr>
          <w:rFonts w:cs="Arial"/>
          <w:szCs w:val="18"/>
          <w:lang w:val="pt-BR"/>
        </w:rPr>
      </w:pPr>
      <w:r w:rsidRPr="001A1C33">
        <w:rPr>
          <w:rFonts w:cs="Arial"/>
          <w:szCs w:val="18"/>
          <w:lang w:val="pt-BR"/>
        </w:rPr>
        <w:t xml:space="preserve">A norma pode ser encontrada </w:t>
      </w:r>
      <w:r w:rsidR="006B14CE" w:rsidRPr="001A1C33">
        <w:rPr>
          <w:rFonts w:cs="Arial"/>
          <w:szCs w:val="18"/>
          <w:lang w:val="pt-BR"/>
        </w:rPr>
        <w:t xml:space="preserve">neste </w:t>
      </w:r>
      <w:hyperlink r:id="rId55" w:anchor="LPHit1" w:history="1">
        <w:r w:rsidR="006B14CE" w:rsidRPr="001A1C33">
          <w:rPr>
            <w:rStyle w:val="Hyperlink"/>
            <w:rFonts w:cs="Arial"/>
            <w:szCs w:val="18"/>
            <w:lang w:val="pt-BR"/>
          </w:rPr>
          <w:t>link</w:t>
        </w:r>
      </w:hyperlink>
      <w:r w:rsidR="006B14CE" w:rsidRPr="001A1C33">
        <w:rPr>
          <w:rFonts w:cs="Arial"/>
          <w:szCs w:val="18"/>
          <w:lang w:val="pt-BR"/>
        </w:rPr>
        <w:t>.</w:t>
      </w:r>
    </w:p>
    <w:p w:rsidR="006B14CE" w:rsidRPr="001A1C33" w:rsidRDefault="006B14CE" w:rsidP="001A1C33">
      <w:pPr>
        <w:pStyle w:val="PargrafodaLista"/>
        <w:spacing w:line="360" w:lineRule="auto"/>
        <w:ind w:left="1134"/>
        <w:jc w:val="both"/>
        <w:rPr>
          <w:rFonts w:cs="Arial"/>
          <w:szCs w:val="18"/>
          <w:lang w:val="pt-BR"/>
        </w:rPr>
      </w:pPr>
    </w:p>
    <w:p w:rsidR="006B14CE" w:rsidRPr="001A1C33" w:rsidRDefault="006B14CE" w:rsidP="001A1C33">
      <w:pPr>
        <w:pStyle w:val="PargrafodaLista"/>
        <w:numPr>
          <w:ilvl w:val="0"/>
          <w:numId w:val="36"/>
        </w:numPr>
        <w:tabs>
          <w:tab w:val="left" w:pos="1560"/>
        </w:tabs>
        <w:spacing w:line="360" w:lineRule="auto"/>
        <w:ind w:left="1134" w:firstLine="0"/>
        <w:jc w:val="both"/>
        <w:rPr>
          <w:rFonts w:cs="Arial"/>
          <w:b/>
          <w:szCs w:val="18"/>
          <w:lang w:val="pt-BR"/>
        </w:rPr>
      </w:pPr>
      <w:r w:rsidRPr="001A1C33">
        <w:rPr>
          <w:rFonts w:cs="Arial"/>
          <w:b/>
          <w:szCs w:val="18"/>
          <w:lang w:val="pt-BR"/>
        </w:rPr>
        <w:t>Decreto Federal nº 97.632/1989</w:t>
      </w:r>
    </w:p>
    <w:p w:rsidR="006B14CE" w:rsidRPr="001A1C33" w:rsidRDefault="006B14CE" w:rsidP="001A1C33">
      <w:pPr>
        <w:pStyle w:val="PargrafodaLista"/>
        <w:spacing w:line="360" w:lineRule="auto"/>
        <w:ind w:left="1134"/>
        <w:jc w:val="both"/>
        <w:rPr>
          <w:rFonts w:cs="Arial"/>
          <w:szCs w:val="18"/>
          <w:lang w:val="pt-BR"/>
        </w:rPr>
      </w:pPr>
      <w:r w:rsidRPr="001A1C33">
        <w:rPr>
          <w:rFonts w:cs="Arial"/>
          <w:i/>
          <w:szCs w:val="18"/>
          <w:lang w:val="pt-BR"/>
        </w:rPr>
        <w:t>Regulamenta a Lei nº 6.902, de 27 de abril de 1981, e a Lei nº 6.938, de 31 de agosto de 1981, que dispõem, respectivamente sobre a criação de Estações Ecológicas e Áreas de Proteção Ambiental e sobre a Política Nacional do Meio Ambiente, e dá outras providências</w:t>
      </w:r>
      <w:r w:rsidRPr="001A1C33">
        <w:rPr>
          <w:rFonts w:cs="Arial"/>
          <w:szCs w:val="18"/>
          <w:lang w:val="pt-BR"/>
        </w:rPr>
        <w:t>.</w:t>
      </w:r>
    </w:p>
    <w:p w:rsidR="006B14CE" w:rsidRPr="001A1C33" w:rsidRDefault="002D38EE" w:rsidP="001A1C33">
      <w:pPr>
        <w:pStyle w:val="PargrafodaLista"/>
        <w:spacing w:line="360" w:lineRule="auto"/>
        <w:ind w:left="1134"/>
        <w:jc w:val="both"/>
        <w:rPr>
          <w:rFonts w:cs="Arial"/>
          <w:szCs w:val="18"/>
          <w:lang w:val="pt-BR"/>
        </w:rPr>
      </w:pPr>
      <w:r>
        <w:rPr>
          <w:rFonts w:cs="Arial"/>
          <w:szCs w:val="18"/>
          <w:lang w:val="pt-BR"/>
        </w:rPr>
        <w:t>D</w:t>
      </w:r>
      <w:r w:rsidR="006B14CE" w:rsidRPr="001A1C33">
        <w:rPr>
          <w:rFonts w:cs="Arial"/>
          <w:szCs w:val="18"/>
          <w:lang w:val="pt-BR"/>
        </w:rPr>
        <w:t xml:space="preserve">etermina que empreendimentos destinados à exploração de recursos minerais devem submeter um Plano de Recuperação de Áreas Degradadas </w:t>
      </w:r>
      <w:r>
        <w:rPr>
          <w:rFonts w:cs="Arial"/>
          <w:szCs w:val="18"/>
          <w:lang w:val="pt-BR"/>
        </w:rPr>
        <w:t xml:space="preserve">(“PRAD”) </w:t>
      </w:r>
      <w:r w:rsidR="006B14CE" w:rsidRPr="001A1C33">
        <w:rPr>
          <w:rFonts w:cs="Arial"/>
          <w:szCs w:val="18"/>
          <w:lang w:val="pt-BR"/>
        </w:rPr>
        <w:t>ao órgão ambiental competente, quando da apresentação de Estudo de Impacto Ambiental e respectivo Relatório de Impacto Ambiental ("</w:t>
      </w:r>
      <w:r>
        <w:rPr>
          <w:rFonts w:cs="Arial"/>
          <w:szCs w:val="18"/>
          <w:lang w:val="pt-BR"/>
        </w:rPr>
        <w:t>EIA/</w:t>
      </w:r>
      <w:r w:rsidR="006B14CE" w:rsidRPr="001A1C33">
        <w:rPr>
          <w:rFonts w:cs="Arial"/>
          <w:szCs w:val="18"/>
          <w:lang w:val="pt-BR"/>
        </w:rPr>
        <w:t>RIMA").</w:t>
      </w:r>
    </w:p>
    <w:p w:rsidR="006B14CE" w:rsidRPr="001A1C33" w:rsidRDefault="001A1C33" w:rsidP="001A1C33">
      <w:pPr>
        <w:pStyle w:val="PargrafodaLista"/>
        <w:spacing w:line="360" w:lineRule="auto"/>
        <w:ind w:left="1134"/>
        <w:jc w:val="both"/>
        <w:rPr>
          <w:rStyle w:val="Hyperlink"/>
          <w:rFonts w:cs="Arial"/>
          <w:szCs w:val="18"/>
          <w:lang w:val="pt-BR"/>
        </w:rPr>
      </w:pPr>
      <w:r w:rsidRPr="001A1C33">
        <w:rPr>
          <w:rFonts w:cs="Arial"/>
          <w:szCs w:val="18"/>
          <w:lang w:val="pt-BR"/>
        </w:rPr>
        <w:t xml:space="preserve">A norma pode ser encontrada </w:t>
      </w:r>
      <w:r w:rsidR="006B14CE" w:rsidRPr="001A1C33">
        <w:rPr>
          <w:rFonts w:cs="Arial"/>
          <w:szCs w:val="18"/>
          <w:lang w:val="pt-BR"/>
        </w:rPr>
        <w:t xml:space="preserve">neste </w:t>
      </w:r>
      <w:hyperlink r:id="rId56" w:history="1">
        <w:r w:rsidR="006B14CE" w:rsidRPr="001A1C33">
          <w:rPr>
            <w:rStyle w:val="Hyperlink"/>
            <w:rFonts w:cs="Arial"/>
            <w:szCs w:val="18"/>
            <w:lang w:val="pt-BR"/>
          </w:rPr>
          <w:t>link.</w:t>
        </w:r>
      </w:hyperlink>
    </w:p>
    <w:p w:rsidR="006B14CE" w:rsidRPr="001A1C33" w:rsidRDefault="006B14CE" w:rsidP="001A1C33">
      <w:pPr>
        <w:pStyle w:val="PargrafodaLista"/>
        <w:spacing w:line="360" w:lineRule="auto"/>
        <w:ind w:left="1134"/>
        <w:jc w:val="both"/>
        <w:rPr>
          <w:rFonts w:cs="Arial"/>
          <w:szCs w:val="18"/>
          <w:lang w:val="pt-BR"/>
        </w:rPr>
      </w:pPr>
    </w:p>
    <w:p w:rsidR="006B14CE" w:rsidRPr="001A1C33" w:rsidRDefault="006B14CE" w:rsidP="001A1C33">
      <w:pPr>
        <w:pStyle w:val="PargrafodaLista"/>
        <w:numPr>
          <w:ilvl w:val="0"/>
          <w:numId w:val="36"/>
        </w:numPr>
        <w:tabs>
          <w:tab w:val="left" w:pos="1418"/>
          <w:tab w:val="left" w:pos="1560"/>
        </w:tabs>
        <w:spacing w:line="360" w:lineRule="auto"/>
        <w:ind w:left="1134" w:firstLine="0"/>
        <w:jc w:val="both"/>
        <w:rPr>
          <w:rFonts w:cs="Arial"/>
          <w:b/>
          <w:szCs w:val="18"/>
          <w:lang w:val="pt-BR"/>
        </w:rPr>
      </w:pPr>
      <w:r w:rsidRPr="001A1C33">
        <w:rPr>
          <w:rFonts w:cs="Arial"/>
          <w:b/>
          <w:szCs w:val="18"/>
          <w:lang w:val="pt-BR"/>
        </w:rPr>
        <w:t>Lei Federal nº 6.938/1981</w:t>
      </w:r>
    </w:p>
    <w:p w:rsidR="006B14CE" w:rsidRPr="001A1C33" w:rsidRDefault="006B14CE" w:rsidP="001A1C33">
      <w:pPr>
        <w:pStyle w:val="PargrafodaLista"/>
        <w:spacing w:line="360" w:lineRule="auto"/>
        <w:ind w:left="1134"/>
        <w:jc w:val="both"/>
        <w:rPr>
          <w:rFonts w:cs="Arial"/>
          <w:i/>
          <w:szCs w:val="18"/>
          <w:lang w:val="pt-BR"/>
        </w:rPr>
      </w:pPr>
      <w:r w:rsidRPr="001A1C33">
        <w:rPr>
          <w:rFonts w:cs="Arial"/>
          <w:i/>
          <w:szCs w:val="18"/>
          <w:lang w:val="pt-BR"/>
        </w:rPr>
        <w:t>Dispõe sobre a Política Nacional do Meio Ambiente, seus fins e mecanismos de formulação e aplicação, e dá outras providências.</w:t>
      </w:r>
    </w:p>
    <w:p w:rsidR="006B14CE" w:rsidRPr="001A1C33" w:rsidRDefault="002D38EE" w:rsidP="001A1C33">
      <w:pPr>
        <w:pStyle w:val="PargrafodaLista"/>
        <w:spacing w:line="360" w:lineRule="auto"/>
        <w:ind w:left="1134"/>
        <w:jc w:val="both"/>
        <w:rPr>
          <w:rFonts w:cs="Arial"/>
          <w:szCs w:val="18"/>
          <w:lang w:val="pt-BR"/>
        </w:rPr>
      </w:pPr>
      <w:r>
        <w:rPr>
          <w:rFonts w:cs="Arial"/>
          <w:szCs w:val="18"/>
          <w:lang w:val="pt-BR"/>
        </w:rPr>
        <w:t>Di</w:t>
      </w:r>
      <w:r w:rsidR="006B14CE" w:rsidRPr="001A1C33">
        <w:rPr>
          <w:rFonts w:cs="Arial"/>
          <w:szCs w:val="18"/>
          <w:lang w:val="pt-BR"/>
        </w:rPr>
        <w:t>spõe sobre a recuperação de áreas degradas como um dos princípios para alcançar a preservação, melhoria e recuperação da qualidade ambiental</w:t>
      </w:r>
      <w:r>
        <w:rPr>
          <w:rFonts w:cs="Arial"/>
          <w:szCs w:val="18"/>
          <w:lang w:val="pt-BR"/>
        </w:rPr>
        <w:t xml:space="preserve"> (</w:t>
      </w:r>
      <w:r w:rsidRPr="001A1C33">
        <w:rPr>
          <w:rFonts w:cs="Arial"/>
          <w:szCs w:val="18"/>
          <w:lang w:val="pt-BR"/>
        </w:rPr>
        <w:t>art. 2º, VIII</w:t>
      </w:r>
      <w:r>
        <w:rPr>
          <w:rFonts w:cs="Arial"/>
          <w:szCs w:val="18"/>
          <w:lang w:val="pt-BR"/>
        </w:rPr>
        <w:t>)</w:t>
      </w:r>
      <w:r w:rsidR="006B14CE" w:rsidRPr="001A1C33">
        <w:rPr>
          <w:rFonts w:cs="Arial"/>
          <w:szCs w:val="18"/>
          <w:lang w:val="pt-BR"/>
        </w:rPr>
        <w:t>.</w:t>
      </w:r>
    </w:p>
    <w:p w:rsidR="006B14CE" w:rsidRPr="001A1C33" w:rsidRDefault="001A1C33" w:rsidP="001A1C33">
      <w:pPr>
        <w:pStyle w:val="PargrafodaLista"/>
        <w:spacing w:line="360" w:lineRule="auto"/>
        <w:ind w:left="1134"/>
        <w:jc w:val="both"/>
        <w:rPr>
          <w:rFonts w:cs="Arial"/>
          <w:b/>
          <w:szCs w:val="18"/>
          <w:lang w:val="pt-BR"/>
        </w:rPr>
      </w:pPr>
      <w:r w:rsidRPr="001A1C33">
        <w:rPr>
          <w:rFonts w:cs="Arial"/>
          <w:szCs w:val="18"/>
          <w:lang w:val="pt-BR"/>
        </w:rPr>
        <w:t xml:space="preserve">A norma pode ser encontrada </w:t>
      </w:r>
      <w:r w:rsidR="006B14CE" w:rsidRPr="001A1C33">
        <w:rPr>
          <w:rFonts w:cs="Arial"/>
          <w:szCs w:val="18"/>
          <w:lang w:val="pt-BR"/>
        </w:rPr>
        <w:t xml:space="preserve">neste </w:t>
      </w:r>
      <w:hyperlink r:id="rId57" w:history="1">
        <w:r w:rsidR="006B14CE" w:rsidRPr="001A1C33">
          <w:rPr>
            <w:rStyle w:val="Hyperlink"/>
            <w:rFonts w:cs="Arial"/>
            <w:szCs w:val="18"/>
            <w:lang w:val="pt-BR"/>
          </w:rPr>
          <w:t>link.</w:t>
        </w:r>
      </w:hyperlink>
    </w:p>
    <w:p w:rsidR="006B14CE" w:rsidRPr="001A1C33" w:rsidRDefault="006B14CE" w:rsidP="001A1C33">
      <w:pPr>
        <w:pStyle w:val="PargrafodaLista"/>
        <w:spacing w:line="360" w:lineRule="auto"/>
        <w:ind w:left="851"/>
        <w:jc w:val="both"/>
        <w:rPr>
          <w:rFonts w:cs="Arial"/>
          <w:b/>
          <w:szCs w:val="18"/>
          <w:lang w:val="pt-BR"/>
        </w:rPr>
      </w:pPr>
    </w:p>
    <w:p w:rsidR="004F5A2A" w:rsidRPr="001A1C33" w:rsidRDefault="004F5A2A" w:rsidP="001A1C33">
      <w:pPr>
        <w:tabs>
          <w:tab w:val="left" w:pos="1134"/>
        </w:tabs>
        <w:spacing w:line="360" w:lineRule="auto"/>
        <w:jc w:val="both"/>
        <w:rPr>
          <w:rFonts w:cs="Arial"/>
          <w:b/>
          <w:szCs w:val="18"/>
          <w:lang w:val="pt-BR"/>
        </w:rPr>
      </w:pPr>
      <w:r w:rsidRPr="001A1C33">
        <w:rPr>
          <w:rFonts w:cs="Arial"/>
          <w:b/>
          <w:szCs w:val="18"/>
          <w:lang w:val="pt-BR"/>
        </w:rPr>
        <w:t>II.1.3.</w:t>
      </w:r>
      <w:r w:rsidRPr="001A1C33">
        <w:rPr>
          <w:rFonts w:cs="Arial"/>
          <w:b/>
          <w:szCs w:val="18"/>
          <w:lang w:val="pt-BR"/>
        </w:rPr>
        <w:tab/>
        <w:t>ÓRGÃOS AMBIENTAIS</w:t>
      </w:r>
    </w:p>
    <w:p w:rsidR="004F5A2A" w:rsidRPr="001A1C33" w:rsidRDefault="004F5A2A" w:rsidP="001A1C33">
      <w:pPr>
        <w:spacing w:line="360" w:lineRule="auto"/>
        <w:jc w:val="both"/>
        <w:rPr>
          <w:rFonts w:cs="Arial"/>
          <w:b/>
          <w:szCs w:val="18"/>
          <w:lang w:val="pt-BR"/>
        </w:rPr>
      </w:pPr>
    </w:p>
    <w:p w:rsidR="004F5A2A" w:rsidRPr="001A1C33" w:rsidRDefault="00855817" w:rsidP="001A1C33">
      <w:pPr>
        <w:tabs>
          <w:tab w:val="left" w:pos="851"/>
          <w:tab w:val="left" w:pos="1134"/>
        </w:tabs>
        <w:spacing w:line="360" w:lineRule="auto"/>
        <w:ind w:left="851" w:hanging="851"/>
        <w:jc w:val="both"/>
        <w:rPr>
          <w:rFonts w:cs="Arial"/>
          <w:b/>
          <w:szCs w:val="18"/>
          <w:lang w:val="pt-BR"/>
        </w:rPr>
      </w:pPr>
      <w:r>
        <w:rPr>
          <w:rFonts w:cs="Arial"/>
          <w:b/>
          <w:szCs w:val="18"/>
          <w:lang w:val="pt-BR"/>
        </w:rPr>
        <w:t>II.1.3.1</w:t>
      </w:r>
      <w:r w:rsidR="004F5A2A" w:rsidRPr="001A1C33">
        <w:rPr>
          <w:rFonts w:cs="Arial"/>
          <w:b/>
          <w:szCs w:val="18"/>
          <w:lang w:val="pt-BR"/>
        </w:rPr>
        <w:t>.</w:t>
      </w:r>
      <w:r w:rsidR="004F5A2A" w:rsidRPr="001A1C33">
        <w:rPr>
          <w:rFonts w:cs="Arial"/>
          <w:b/>
          <w:szCs w:val="18"/>
          <w:lang w:val="pt-BR"/>
        </w:rPr>
        <w:tab/>
      </w:r>
      <w:r w:rsidR="00F61B79" w:rsidRPr="001A1C33">
        <w:rPr>
          <w:rFonts w:cs="Arial"/>
          <w:b/>
          <w:szCs w:val="18"/>
          <w:lang w:val="pt-BR"/>
        </w:rPr>
        <w:tab/>
      </w:r>
      <w:r w:rsidR="004F5A2A" w:rsidRPr="001A1C33">
        <w:rPr>
          <w:rFonts w:cs="Arial"/>
          <w:b/>
          <w:szCs w:val="18"/>
          <w:lang w:val="pt-BR"/>
        </w:rPr>
        <w:t>CONSELHO NACIONAL DO MEIO AMBIENTE (“CONAMA”)</w:t>
      </w:r>
    </w:p>
    <w:p w:rsidR="004F5A2A" w:rsidRPr="001A1C33" w:rsidRDefault="004F5A2A" w:rsidP="001A1C33">
      <w:pPr>
        <w:tabs>
          <w:tab w:val="left" w:pos="851"/>
        </w:tabs>
        <w:spacing w:line="360" w:lineRule="auto"/>
        <w:ind w:left="851" w:hanging="851"/>
        <w:jc w:val="both"/>
        <w:rPr>
          <w:rFonts w:cs="Arial"/>
          <w:b/>
          <w:szCs w:val="18"/>
          <w:lang w:val="pt-BR"/>
        </w:rPr>
      </w:pPr>
    </w:p>
    <w:p w:rsidR="00481778" w:rsidRPr="00CC7F53" w:rsidRDefault="00481778" w:rsidP="001A1C33">
      <w:pPr>
        <w:pStyle w:val="PargrafodaLista"/>
        <w:numPr>
          <w:ilvl w:val="0"/>
          <w:numId w:val="36"/>
        </w:numPr>
        <w:tabs>
          <w:tab w:val="left" w:pos="1560"/>
        </w:tabs>
        <w:spacing w:line="360" w:lineRule="auto"/>
        <w:ind w:left="1134" w:firstLine="0"/>
        <w:jc w:val="both"/>
        <w:rPr>
          <w:rFonts w:cs="Arial"/>
          <w:b/>
          <w:szCs w:val="18"/>
          <w:lang w:val="pt-BR"/>
        </w:rPr>
      </w:pPr>
      <w:r w:rsidRPr="00CC7F53">
        <w:rPr>
          <w:rFonts w:cs="Arial"/>
          <w:b/>
          <w:szCs w:val="18"/>
          <w:lang w:val="pt-BR"/>
        </w:rPr>
        <w:t>Resolução CONAMA n° 454/2012</w:t>
      </w:r>
    </w:p>
    <w:p w:rsidR="00481778" w:rsidRPr="00CC7F53" w:rsidRDefault="00481778" w:rsidP="001A1C33">
      <w:pPr>
        <w:pStyle w:val="PargrafodaLista"/>
        <w:tabs>
          <w:tab w:val="left" w:pos="1560"/>
        </w:tabs>
        <w:spacing w:line="360" w:lineRule="auto"/>
        <w:ind w:left="1134"/>
        <w:jc w:val="both"/>
        <w:rPr>
          <w:i/>
          <w:szCs w:val="18"/>
          <w:lang w:val="pt-BR"/>
        </w:rPr>
      </w:pPr>
      <w:r w:rsidRPr="00CC7F53">
        <w:rPr>
          <w:i/>
          <w:szCs w:val="18"/>
          <w:lang w:val="pt-BR"/>
        </w:rPr>
        <w:t>Estabelece as diretrizes gerais e os procedimentos referenciais para o gerenciamento do material a ser dragado em águas sob jurisdição nacional.</w:t>
      </w:r>
    </w:p>
    <w:p w:rsidR="00481778" w:rsidRPr="001A1C33" w:rsidRDefault="00CC7F53" w:rsidP="001A1C33">
      <w:pPr>
        <w:pStyle w:val="PargrafodaLista"/>
        <w:tabs>
          <w:tab w:val="left" w:pos="1560"/>
        </w:tabs>
        <w:spacing w:line="360" w:lineRule="auto"/>
        <w:ind w:left="1134"/>
        <w:jc w:val="both"/>
        <w:rPr>
          <w:rFonts w:cs="Arial"/>
          <w:szCs w:val="18"/>
          <w:lang w:val="pt-BR"/>
        </w:rPr>
      </w:pPr>
      <w:r>
        <w:rPr>
          <w:rFonts w:cs="Arial"/>
          <w:szCs w:val="18"/>
          <w:lang w:val="pt-BR"/>
        </w:rPr>
        <w:t>Diante d</w:t>
      </w:r>
      <w:r w:rsidR="00481778" w:rsidRPr="001A1C33">
        <w:rPr>
          <w:rFonts w:cs="Arial"/>
          <w:szCs w:val="18"/>
          <w:lang w:val="pt-BR"/>
        </w:rPr>
        <w:t>o conceito de utilização benéfica do material degradado, menciona as melhoras ambientais e, consequentemente, a recuperação de áreas degradadas.</w:t>
      </w:r>
    </w:p>
    <w:p w:rsidR="00481778" w:rsidRPr="001A1C33" w:rsidRDefault="001A1C33" w:rsidP="001A1C33">
      <w:pPr>
        <w:pStyle w:val="PargrafodaLista"/>
        <w:spacing w:line="360" w:lineRule="auto"/>
        <w:ind w:left="1134"/>
        <w:jc w:val="both"/>
        <w:rPr>
          <w:rFonts w:cs="Arial"/>
          <w:szCs w:val="18"/>
          <w:lang w:val="pt-BR"/>
        </w:rPr>
      </w:pPr>
      <w:r w:rsidRPr="001A1C33">
        <w:rPr>
          <w:rFonts w:cs="Arial"/>
          <w:szCs w:val="18"/>
          <w:lang w:val="pt-BR"/>
        </w:rPr>
        <w:t xml:space="preserve">A norma pode ser encontrada </w:t>
      </w:r>
      <w:r w:rsidR="00481778" w:rsidRPr="001A1C33">
        <w:rPr>
          <w:rFonts w:cs="Arial"/>
          <w:szCs w:val="18"/>
          <w:lang w:val="pt-BR"/>
        </w:rPr>
        <w:t xml:space="preserve">neste </w:t>
      </w:r>
      <w:hyperlink r:id="rId58" w:history="1">
        <w:r w:rsidR="00481778" w:rsidRPr="001A1C33">
          <w:rPr>
            <w:rStyle w:val="Hyperlink"/>
            <w:rFonts w:cs="Arial"/>
            <w:szCs w:val="18"/>
            <w:lang w:val="pt-BR"/>
          </w:rPr>
          <w:t>link</w:t>
        </w:r>
      </w:hyperlink>
      <w:r w:rsidR="00481778" w:rsidRPr="001A1C33">
        <w:rPr>
          <w:rFonts w:cs="Arial"/>
          <w:szCs w:val="18"/>
          <w:lang w:val="pt-BR"/>
        </w:rPr>
        <w:t>.</w:t>
      </w:r>
    </w:p>
    <w:p w:rsidR="00481778" w:rsidRPr="001A1C33" w:rsidRDefault="00481778" w:rsidP="001A1C33">
      <w:pPr>
        <w:pStyle w:val="PargrafodaLista"/>
        <w:tabs>
          <w:tab w:val="left" w:pos="1560"/>
        </w:tabs>
        <w:spacing w:line="360" w:lineRule="auto"/>
        <w:ind w:left="1134"/>
        <w:jc w:val="both"/>
        <w:rPr>
          <w:rFonts w:cs="Arial"/>
          <w:b/>
          <w:szCs w:val="18"/>
          <w:highlight w:val="green"/>
          <w:lang w:val="pt-BR"/>
        </w:rPr>
      </w:pPr>
    </w:p>
    <w:p w:rsidR="006B14CE" w:rsidRPr="00CC7F53" w:rsidRDefault="006B14CE" w:rsidP="001A1C33">
      <w:pPr>
        <w:pStyle w:val="PargrafodaLista"/>
        <w:numPr>
          <w:ilvl w:val="0"/>
          <w:numId w:val="36"/>
        </w:numPr>
        <w:tabs>
          <w:tab w:val="left" w:pos="1560"/>
        </w:tabs>
        <w:spacing w:line="360" w:lineRule="auto"/>
        <w:ind w:left="1134" w:firstLine="0"/>
        <w:jc w:val="both"/>
        <w:rPr>
          <w:rFonts w:cs="Arial"/>
          <w:b/>
          <w:szCs w:val="18"/>
          <w:lang w:val="pt-BR"/>
        </w:rPr>
      </w:pPr>
      <w:r w:rsidRPr="00CC7F53">
        <w:rPr>
          <w:rFonts w:cs="Arial"/>
          <w:b/>
          <w:szCs w:val="18"/>
          <w:lang w:val="pt-BR"/>
        </w:rPr>
        <w:t>Resolução CONAMA n° 429/2011</w:t>
      </w:r>
    </w:p>
    <w:p w:rsidR="006B14CE" w:rsidRPr="001A1C33" w:rsidRDefault="006B14CE" w:rsidP="001A1C33">
      <w:pPr>
        <w:pStyle w:val="PargrafodaLista"/>
        <w:tabs>
          <w:tab w:val="left" w:pos="1560"/>
        </w:tabs>
        <w:spacing w:line="360" w:lineRule="auto"/>
        <w:ind w:left="1134"/>
        <w:jc w:val="both"/>
        <w:rPr>
          <w:rFonts w:cs="Arial"/>
          <w:i/>
          <w:szCs w:val="18"/>
          <w:lang w:val="pt-BR"/>
        </w:rPr>
      </w:pPr>
      <w:r w:rsidRPr="001A1C33">
        <w:rPr>
          <w:rFonts w:cs="Arial"/>
          <w:i/>
          <w:szCs w:val="18"/>
          <w:lang w:val="pt-BR"/>
        </w:rPr>
        <w:t>Dispõe sobre a metodologia de recuperação das Áreas de Preservação Permanente – APPs.</w:t>
      </w:r>
    </w:p>
    <w:p w:rsidR="006B14CE" w:rsidRDefault="00CC7F53" w:rsidP="001A1C33">
      <w:pPr>
        <w:pStyle w:val="PargrafodaLista"/>
        <w:tabs>
          <w:tab w:val="left" w:pos="1560"/>
        </w:tabs>
        <w:spacing w:line="360" w:lineRule="auto"/>
        <w:ind w:left="1134"/>
        <w:jc w:val="both"/>
        <w:rPr>
          <w:rFonts w:cs="Arial"/>
          <w:szCs w:val="18"/>
          <w:lang w:val="pt-BR"/>
        </w:rPr>
      </w:pPr>
      <w:r w:rsidRPr="001A1C33">
        <w:rPr>
          <w:rFonts w:cs="Arial"/>
          <w:szCs w:val="18"/>
          <w:lang w:val="pt-BR"/>
        </w:rPr>
        <w:t>A norma pode ser encontrada neste</w:t>
      </w:r>
      <w:r>
        <w:rPr>
          <w:rFonts w:cs="Arial"/>
          <w:szCs w:val="18"/>
          <w:lang w:val="pt-BR"/>
        </w:rPr>
        <w:t xml:space="preserve"> </w:t>
      </w:r>
      <w:hyperlink r:id="rId59" w:history="1">
        <w:r w:rsidRPr="00CC7F53">
          <w:rPr>
            <w:rStyle w:val="Hyperlink"/>
            <w:rFonts w:cs="Arial"/>
            <w:szCs w:val="18"/>
            <w:lang w:val="pt-BR"/>
          </w:rPr>
          <w:t>link</w:t>
        </w:r>
      </w:hyperlink>
      <w:r>
        <w:rPr>
          <w:rFonts w:cs="Arial"/>
          <w:szCs w:val="18"/>
          <w:lang w:val="pt-BR"/>
        </w:rPr>
        <w:t>.</w:t>
      </w:r>
    </w:p>
    <w:p w:rsidR="00CC7F53" w:rsidRPr="001A1C33" w:rsidRDefault="00CC7F53" w:rsidP="001A1C33">
      <w:pPr>
        <w:pStyle w:val="PargrafodaLista"/>
        <w:tabs>
          <w:tab w:val="left" w:pos="1560"/>
        </w:tabs>
        <w:spacing w:line="360" w:lineRule="auto"/>
        <w:ind w:left="1134"/>
        <w:jc w:val="both"/>
        <w:rPr>
          <w:rFonts w:cs="Arial"/>
          <w:i/>
          <w:szCs w:val="18"/>
          <w:lang w:val="pt-BR"/>
        </w:rPr>
      </w:pPr>
    </w:p>
    <w:p w:rsidR="006B14CE" w:rsidRPr="00CC7F53" w:rsidRDefault="006B14CE" w:rsidP="001A1C33">
      <w:pPr>
        <w:pStyle w:val="PargrafodaLista"/>
        <w:numPr>
          <w:ilvl w:val="0"/>
          <w:numId w:val="36"/>
        </w:numPr>
        <w:tabs>
          <w:tab w:val="left" w:pos="1560"/>
        </w:tabs>
        <w:spacing w:line="360" w:lineRule="auto"/>
        <w:ind w:left="1134" w:firstLine="0"/>
        <w:jc w:val="both"/>
        <w:rPr>
          <w:rFonts w:cs="Arial"/>
          <w:b/>
          <w:szCs w:val="18"/>
          <w:lang w:val="pt-BR"/>
        </w:rPr>
      </w:pPr>
      <w:r w:rsidRPr="00CC7F53">
        <w:rPr>
          <w:rFonts w:cs="Arial"/>
          <w:b/>
          <w:szCs w:val="18"/>
          <w:lang w:val="pt-BR"/>
        </w:rPr>
        <w:t>Resolução CONAMA n° 369/2006</w:t>
      </w:r>
    </w:p>
    <w:p w:rsidR="006B14CE" w:rsidRPr="001A1C33" w:rsidRDefault="006B14CE" w:rsidP="001A1C33">
      <w:pPr>
        <w:pStyle w:val="PargrafodaLista"/>
        <w:tabs>
          <w:tab w:val="left" w:pos="1560"/>
        </w:tabs>
        <w:spacing w:line="360" w:lineRule="auto"/>
        <w:ind w:left="1134"/>
        <w:jc w:val="both"/>
        <w:rPr>
          <w:rFonts w:cs="Arial"/>
          <w:i/>
          <w:szCs w:val="18"/>
          <w:lang w:val="pt-BR"/>
        </w:rPr>
      </w:pPr>
      <w:r w:rsidRPr="001A1C33">
        <w:rPr>
          <w:rFonts w:cs="Arial"/>
          <w:i/>
          <w:szCs w:val="18"/>
          <w:lang w:val="pt-BR"/>
        </w:rPr>
        <w:lastRenderedPageBreak/>
        <w:t>Dispõe sobre os casos excepcionais, de utilidade pública, interesse social ou baixo impacto ambiental, que possibilitam a intervenção ou supressão de vegetação em Área de Preservação Permanente – APP.</w:t>
      </w:r>
    </w:p>
    <w:p w:rsidR="006B14CE" w:rsidRDefault="00CC7F53" w:rsidP="00CC7F53">
      <w:pPr>
        <w:pStyle w:val="PargrafodaLista"/>
        <w:spacing w:line="360" w:lineRule="auto"/>
        <w:ind w:left="1134"/>
        <w:jc w:val="both"/>
        <w:rPr>
          <w:rFonts w:cs="Arial"/>
          <w:szCs w:val="18"/>
          <w:lang w:val="pt-BR"/>
        </w:rPr>
      </w:pPr>
      <w:r w:rsidRPr="001A1C33">
        <w:rPr>
          <w:rFonts w:cs="Arial"/>
          <w:szCs w:val="18"/>
          <w:lang w:val="pt-BR"/>
        </w:rPr>
        <w:t>A norma pode ser encontrada neste</w:t>
      </w:r>
      <w:r>
        <w:rPr>
          <w:rFonts w:cs="Arial"/>
          <w:szCs w:val="18"/>
          <w:lang w:val="pt-BR"/>
        </w:rPr>
        <w:t xml:space="preserve"> </w:t>
      </w:r>
      <w:hyperlink r:id="rId60" w:history="1">
        <w:r w:rsidRPr="00CC7F53">
          <w:rPr>
            <w:rStyle w:val="Hyperlink"/>
            <w:rFonts w:cs="Arial"/>
            <w:szCs w:val="18"/>
            <w:lang w:val="pt-BR"/>
          </w:rPr>
          <w:t>link</w:t>
        </w:r>
      </w:hyperlink>
      <w:r>
        <w:rPr>
          <w:rFonts w:cs="Arial"/>
          <w:szCs w:val="18"/>
          <w:lang w:val="pt-BR"/>
        </w:rPr>
        <w:t>.</w:t>
      </w:r>
    </w:p>
    <w:p w:rsidR="00CC7F53" w:rsidRPr="001A1C33" w:rsidRDefault="00CC7F53" w:rsidP="00CC7F53">
      <w:pPr>
        <w:pStyle w:val="PargrafodaLista"/>
        <w:spacing w:line="360" w:lineRule="auto"/>
        <w:ind w:left="1134"/>
        <w:jc w:val="both"/>
        <w:rPr>
          <w:rFonts w:cs="Arial"/>
          <w:szCs w:val="18"/>
          <w:highlight w:val="yellow"/>
          <w:lang w:val="pt-BR"/>
        </w:rPr>
      </w:pPr>
    </w:p>
    <w:p w:rsidR="00481778" w:rsidRPr="00CC7F53" w:rsidRDefault="00481778" w:rsidP="001A1C33">
      <w:pPr>
        <w:pStyle w:val="PargrafodaLista"/>
        <w:numPr>
          <w:ilvl w:val="0"/>
          <w:numId w:val="36"/>
        </w:numPr>
        <w:tabs>
          <w:tab w:val="left" w:pos="1560"/>
        </w:tabs>
        <w:spacing w:line="360" w:lineRule="auto"/>
        <w:ind w:left="1134" w:firstLine="0"/>
        <w:jc w:val="both"/>
        <w:rPr>
          <w:rFonts w:cs="Arial"/>
          <w:b/>
          <w:szCs w:val="18"/>
          <w:lang w:val="pt-BR"/>
        </w:rPr>
      </w:pPr>
      <w:r w:rsidRPr="00CC7F53">
        <w:rPr>
          <w:rFonts w:cs="Arial"/>
          <w:b/>
          <w:szCs w:val="18"/>
          <w:lang w:val="pt-BR"/>
        </w:rPr>
        <w:t>Resolução CONAMA n° 249/1999</w:t>
      </w:r>
    </w:p>
    <w:p w:rsidR="00CC7F53" w:rsidRPr="00CC7F53" w:rsidRDefault="00CC7F53" w:rsidP="001A1C33">
      <w:pPr>
        <w:pStyle w:val="PargrafodaLista"/>
        <w:spacing w:line="360" w:lineRule="auto"/>
        <w:ind w:left="1134"/>
        <w:jc w:val="both"/>
        <w:rPr>
          <w:i/>
          <w:szCs w:val="18"/>
          <w:lang w:val="pt-BR"/>
        </w:rPr>
      </w:pPr>
      <w:r w:rsidRPr="00CC7F53">
        <w:rPr>
          <w:rFonts w:cs="Arial"/>
          <w:i/>
          <w:szCs w:val="18"/>
          <w:lang w:val="pt-BR"/>
        </w:rPr>
        <w:t>D</w:t>
      </w:r>
      <w:r w:rsidR="00481778" w:rsidRPr="00CC7F53">
        <w:rPr>
          <w:i/>
          <w:szCs w:val="18"/>
          <w:lang w:val="pt-BR"/>
        </w:rPr>
        <w:t>iretrizes para a Política de Conservação e Desenvolvimento Sustentável da Mata Atlântica</w:t>
      </w:r>
      <w:r w:rsidRPr="00CC7F53">
        <w:rPr>
          <w:i/>
          <w:szCs w:val="18"/>
          <w:lang w:val="pt-BR"/>
        </w:rPr>
        <w:t>.</w:t>
      </w:r>
    </w:p>
    <w:p w:rsidR="00481778" w:rsidRPr="001A1C33" w:rsidRDefault="00CC7F53" w:rsidP="001A1C33">
      <w:pPr>
        <w:pStyle w:val="PargrafodaLista"/>
        <w:spacing w:line="360" w:lineRule="auto"/>
        <w:ind w:left="1134"/>
        <w:jc w:val="both"/>
        <w:rPr>
          <w:rFonts w:cs="Arial"/>
          <w:szCs w:val="18"/>
          <w:lang w:val="pt-BR"/>
        </w:rPr>
      </w:pPr>
      <w:r>
        <w:rPr>
          <w:szCs w:val="18"/>
          <w:lang w:val="pt-BR"/>
        </w:rPr>
        <w:t>Objetiva</w:t>
      </w:r>
      <w:r w:rsidR="00481778" w:rsidRPr="001A1C33">
        <w:rPr>
          <w:rFonts w:cs="Arial"/>
          <w:szCs w:val="18"/>
          <w:lang w:val="pt-BR"/>
        </w:rPr>
        <w:t xml:space="preserve"> </w:t>
      </w:r>
      <w:r>
        <w:rPr>
          <w:rFonts w:cs="Arial"/>
          <w:szCs w:val="18"/>
          <w:lang w:val="pt-BR"/>
        </w:rPr>
        <w:t>a</w:t>
      </w:r>
      <w:r w:rsidR="00481778" w:rsidRPr="001A1C33">
        <w:rPr>
          <w:rFonts w:cs="Arial"/>
          <w:szCs w:val="18"/>
          <w:lang w:val="pt-BR"/>
        </w:rPr>
        <w:t xml:space="preserve"> reversão do quadro atual de degradação e tendo como característica básica a abrangência dos diferentes aspectos ambientais como, por exemplo, a recuperação de áreas degradadas.</w:t>
      </w:r>
    </w:p>
    <w:p w:rsidR="00481778" w:rsidRPr="001A1C33" w:rsidRDefault="001A1C33" w:rsidP="001A1C33">
      <w:pPr>
        <w:pStyle w:val="PargrafodaLista"/>
        <w:spacing w:line="360" w:lineRule="auto"/>
        <w:ind w:left="1134"/>
        <w:jc w:val="both"/>
        <w:rPr>
          <w:rStyle w:val="Hyperlink"/>
          <w:rFonts w:cs="Arial"/>
          <w:szCs w:val="18"/>
          <w:lang w:val="pt-BR"/>
        </w:rPr>
      </w:pPr>
      <w:r w:rsidRPr="001A1C33">
        <w:rPr>
          <w:rFonts w:cs="Arial"/>
          <w:szCs w:val="18"/>
          <w:lang w:val="pt-BR"/>
        </w:rPr>
        <w:t xml:space="preserve">A norma pode ser encontrada </w:t>
      </w:r>
      <w:r w:rsidR="00481778" w:rsidRPr="001A1C33">
        <w:rPr>
          <w:rFonts w:cs="Arial"/>
          <w:szCs w:val="18"/>
          <w:lang w:val="pt-BR"/>
        </w:rPr>
        <w:t xml:space="preserve">neste </w:t>
      </w:r>
      <w:hyperlink r:id="rId61" w:history="1">
        <w:r w:rsidR="00481778" w:rsidRPr="001A1C33">
          <w:rPr>
            <w:rStyle w:val="Hyperlink"/>
            <w:rFonts w:cs="Arial"/>
            <w:szCs w:val="18"/>
            <w:lang w:val="pt-BR"/>
          </w:rPr>
          <w:t>link</w:t>
        </w:r>
      </w:hyperlink>
      <w:r w:rsidR="00481778" w:rsidRPr="001A1C33">
        <w:rPr>
          <w:rStyle w:val="Hyperlink"/>
          <w:rFonts w:cs="Arial"/>
          <w:szCs w:val="18"/>
          <w:lang w:val="pt-BR"/>
        </w:rPr>
        <w:t>.</w:t>
      </w:r>
    </w:p>
    <w:p w:rsidR="00481778" w:rsidRPr="001A1C33" w:rsidRDefault="00481778" w:rsidP="001A1C33">
      <w:pPr>
        <w:pStyle w:val="PargrafodaLista"/>
        <w:spacing w:line="360" w:lineRule="auto"/>
        <w:ind w:left="1134"/>
        <w:jc w:val="both"/>
        <w:rPr>
          <w:rFonts w:cs="Arial"/>
          <w:szCs w:val="18"/>
          <w:highlight w:val="yellow"/>
          <w:lang w:val="pt-BR"/>
        </w:rPr>
      </w:pPr>
    </w:p>
    <w:p w:rsidR="004F5A2A" w:rsidRPr="001A1C33" w:rsidRDefault="00855817" w:rsidP="001A1C33">
      <w:pPr>
        <w:tabs>
          <w:tab w:val="left" w:pos="1134"/>
        </w:tabs>
        <w:spacing w:line="360" w:lineRule="auto"/>
        <w:ind w:left="1134" w:hanging="1134"/>
        <w:jc w:val="both"/>
        <w:rPr>
          <w:rFonts w:cs="Arial"/>
          <w:b/>
          <w:szCs w:val="18"/>
          <w:lang w:val="pt-BR"/>
        </w:rPr>
      </w:pPr>
      <w:r>
        <w:rPr>
          <w:rFonts w:cs="Arial"/>
          <w:b/>
          <w:szCs w:val="18"/>
          <w:lang w:val="pt-BR"/>
        </w:rPr>
        <w:t>II.1.3.2</w:t>
      </w:r>
      <w:r w:rsidR="004F5A2A" w:rsidRPr="001A1C33">
        <w:rPr>
          <w:rFonts w:cs="Arial"/>
          <w:b/>
          <w:szCs w:val="18"/>
          <w:lang w:val="pt-BR"/>
        </w:rPr>
        <w:t>.</w:t>
      </w:r>
      <w:r w:rsidR="004F5A2A" w:rsidRPr="001A1C33">
        <w:rPr>
          <w:rFonts w:cs="Arial"/>
          <w:b/>
          <w:szCs w:val="18"/>
          <w:lang w:val="pt-BR"/>
        </w:rPr>
        <w:tab/>
        <w:t>INSTITUTO BRASILEIRO DO MEIO AMBIENTE E DOS RECURSOS NATURAIS RENOVÁVEIS (“IBAMA”)</w:t>
      </w:r>
    </w:p>
    <w:p w:rsidR="004F5A2A" w:rsidRPr="001A1C33" w:rsidRDefault="004F5A2A" w:rsidP="001A1C33">
      <w:pPr>
        <w:spacing w:line="360" w:lineRule="auto"/>
        <w:jc w:val="both"/>
        <w:rPr>
          <w:rFonts w:cs="Arial"/>
          <w:b/>
          <w:szCs w:val="18"/>
          <w:lang w:val="pt-BR"/>
        </w:rPr>
      </w:pPr>
    </w:p>
    <w:p w:rsidR="00481778" w:rsidRPr="00CC7F53" w:rsidRDefault="00481778" w:rsidP="001A1C33">
      <w:pPr>
        <w:pStyle w:val="PargrafodaLista"/>
        <w:numPr>
          <w:ilvl w:val="0"/>
          <w:numId w:val="36"/>
        </w:numPr>
        <w:tabs>
          <w:tab w:val="left" w:pos="1560"/>
        </w:tabs>
        <w:spacing w:line="360" w:lineRule="auto"/>
        <w:ind w:left="1134" w:firstLine="0"/>
        <w:jc w:val="both"/>
        <w:rPr>
          <w:rFonts w:cs="Arial"/>
          <w:b/>
          <w:szCs w:val="18"/>
          <w:lang w:val="pt-BR"/>
        </w:rPr>
      </w:pPr>
      <w:r w:rsidRPr="00CC7F53">
        <w:rPr>
          <w:rFonts w:cs="Arial"/>
          <w:b/>
          <w:szCs w:val="18"/>
          <w:lang w:val="pt-BR"/>
        </w:rPr>
        <w:t xml:space="preserve">Instrução Normativa </w:t>
      </w:r>
      <w:r w:rsidR="0079037A">
        <w:rPr>
          <w:rFonts w:cs="Arial"/>
          <w:b/>
          <w:szCs w:val="18"/>
          <w:lang w:val="pt-BR"/>
        </w:rPr>
        <w:t xml:space="preserve">IBAMA </w:t>
      </w:r>
      <w:r w:rsidRPr="00CC7F53">
        <w:rPr>
          <w:rFonts w:cs="Arial"/>
          <w:b/>
          <w:szCs w:val="18"/>
          <w:lang w:val="pt-BR"/>
        </w:rPr>
        <w:t>n° 10/2012</w:t>
      </w:r>
    </w:p>
    <w:p w:rsidR="00481778" w:rsidRPr="00CC7F53" w:rsidRDefault="00481778" w:rsidP="001A1C33">
      <w:pPr>
        <w:pStyle w:val="PargrafodaLista"/>
        <w:tabs>
          <w:tab w:val="left" w:pos="1560"/>
        </w:tabs>
        <w:spacing w:line="360" w:lineRule="auto"/>
        <w:ind w:left="1134"/>
        <w:jc w:val="both"/>
        <w:rPr>
          <w:i/>
          <w:szCs w:val="18"/>
          <w:lang w:val="pt-BR"/>
        </w:rPr>
      </w:pPr>
      <w:r w:rsidRPr="00CC7F53">
        <w:rPr>
          <w:rFonts w:cs="Arial"/>
          <w:i/>
          <w:szCs w:val="18"/>
          <w:lang w:val="pt-BR"/>
        </w:rPr>
        <w:t>R</w:t>
      </w:r>
      <w:r w:rsidRPr="00CC7F53">
        <w:rPr>
          <w:i/>
          <w:szCs w:val="18"/>
          <w:lang w:val="pt-BR"/>
        </w:rPr>
        <w:t>egula os procedimentos para apuração de infrações administrativas por condutas e atividades lesivas ao meio ambiente, a imposição das sanções, a defesa, o sistema recursal e a cobrança de multas no âmbito do IBAMA.</w:t>
      </w:r>
    </w:p>
    <w:p w:rsidR="00481778" w:rsidRPr="001A1C33" w:rsidRDefault="001A1C33" w:rsidP="001A1C33">
      <w:pPr>
        <w:pStyle w:val="PargrafodaLista"/>
        <w:spacing w:line="360" w:lineRule="auto"/>
        <w:ind w:left="1134"/>
        <w:jc w:val="both"/>
        <w:rPr>
          <w:rFonts w:cs="Arial"/>
          <w:szCs w:val="18"/>
          <w:lang w:val="pt-BR"/>
        </w:rPr>
      </w:pPr>
      <w:r w:rsidRPr="001A1C33">
        <w:rPr>
          <w:rFonts w:cs="Arial"/>
          <w:szCs w:val="18"/>
          <w:lang w:val="pt-BR"/>
        </w:rPr>
        <w:t xml:space="preserve">A norma pode ser encontrada </w:t>
      </w:r>
      <w:r w:rsidR="00481778" w:rsidRPr="001A1C33">
        <w:rPr>
          <w:rFonts w:cs="Arial"/>
          <w:szCs w:val="18"/>
          <w:lang w:val="pt-BR"/>
        </w:rPr>
        <w:t xml:space="preserve">neste </w:t>
      </w:r>
      <w:hyperlink r:id="rId62" w:history="1">
        <w:r w:rsidR="00481778" w:rsidRPr="001A1C33">
          <w:rPr>
            <w:rStyle w:val="Hyperlink"/>
            <w:rFonts w:cs="Arial"/>
            <w:szCs w:val="18"/>
            <w:lang w:val="pt-BR"/>
          </w:rPr>
          <w:t>link</w:t>
        </w:r>
      </w:hyperlink>
      <w:r w:rsidR="00481778" w:rsidRPr="001A1C33">
        <w:rPr>
          <w:rFonts w:cs="Arial"/>
          <w:szCs w:val="18"/>
          <w:lang w:val="pt-BR"/>
        </w:rPr>
        <w:t>.</w:t>
      </w:r>
    </w:p>
    <w:p w:rsidR="00481778" w:rsidRPr="001A1C33" w:rsidRDefault="00481778" w:rsidP="001A1C33">
      <w:pPr>
        <w:pStyle w:val="PargrafodaLista"/>
        <w:tabs>
          <w:tab w:val="left" w:pos="1560"/>
        </w:tabs>
        <w:spacing w:line="360" w:lineRule="auto"/>
        <w:ind w:left="1134"/>
        <w:jc w:val="both"/>
        <w:rPr>
          <w:rFonts w:cs="Arial"/>
          <w:b/>
          <w:szCs w:val="18"/>
          <w:highlight w:val="yellow"/>
          <w:lang w:val="pt-BR"/>
        </w:rPr>
      </w:pPr>
    </w:p>
    <w:p w:rsidR="00481778" w:rsidRPr="00F569AF" w:rsidRDefault="00481778" w:rsidP="001A1C33">
      <w:pPr>
        <w:pStyle w:val="PargrafodaLista"/>
        <w:numPr>
          <w:ilvl w:val="0"/>
          <w:numId w:val="36"/>
        </w:numPr>
        <w:tabs>
          <w:tab w:val="left" w:pos="1560"/>
        </w:tabs>
        <w:spacing w:line="360" w:lineRule="auto"/>
        <w:ind w:left="1134" w:firstLine="0"/>
        <w:jc w:val="both"/>
        <w:rPr>
          <w:rFonts w:cs="Arial"/>
          <w:b/>
          <w:szCs w:val="18"/>
          <w:lang w:val="pt-BR"/>
        </w:rPr>
      </w:pPr>
      <w:r w:rsidRPr="00F569AF">
        <w:rPr>
          <w:rFonts w:cs="Arial"/>
          <w:b/>
          <w:szCs w:val="18"/>
          <w:lang w:val="pt-BR"/>
        </w:rPr>
        <w:t xml:space="preserve">Instrução Normativa </w:t>
      </w:r>
      <w:r w:rsidR="0079037A">
        <w:rPr>
          <w:rFonts w:cs="Arial"/>
          <w:b/>
          <w:szCs w:val="18"/>
          <w:lang w:val="pt-BR"/>
        </w:rPr>
        <w:t xml:space="preserve">IBAMA </w:t>
      </w:r>
      <w:r w:rsidRPr="00F569AF">
        <w:rPr>
          <w:rFonts w:cs="Arial"/>
          <w:b/>
          <w:szCs w:val="18"/>
          <w:lang w:val="pt-BR"/>
        </w:rPr>
        <w:t>n° 04/2011</w:t>
      </w:r>
    </w:p>
    <w:p w:rsidR="00481778" w:rsidRPr="00FD2CE3" w:rsidRDefault="00481778" w:rsidP="001A1C33">
      <w:pPr>
        <w:pStyle w:val="PargrafodaLista"/>
        <w:tabs>
          <w:tab w:val="left" w:pos="1560"/>
        </w:tabs>
        <w:spacing w:line="360" w:lineRule="auto"/>
        <w:ind w:left="1134"/>
        <w:jc w:val="both"/>
        <w:rPr>
          <w:i/>
          <w:szCs w:val="18"/>
          <w:lang w:val="pt-BR"/>
        </w:rPr>
      </w:pPr>
      <w:r w:rsidRPr="00FD2CE3">
        <w:rPr>
          <w:rFonts w:cs="Arial"/>
          <w:i/>
          <w:szCs w:val="18"/>
          <w:lang w:val="pt-BR"/>
        </w:rPr>
        <w:t>E</w:t>
      </w:r>
      <w:r w:rsidRPr="00FD2CE3">
        <w:rPr>
          <w:i/>
          <w:szCs w:val="18"/>
          <w:lang w:val="pt-BR"/>
        </w:rPr>
        <w:t>stabelecer procedimentos para elaboração de Projeto de Recuperação de Área Degradada - PRAD ou Área Alterada, para fins de cumprimento da legislação ambiental, bem como dos Termos de Referência constantes dos Anexos I e II desta Instrução Normativa.</w:t>
      </w:r>
    </w:p>
    <w:p w:rsidR="00481778" w:rsidRPr="001A1C33" w:rsidRDefault="001A1C33" w:rsidP="001A1C33">
      <w:pPr>
        <w:pStyle w:val="PargrafodaLista"/>
        <w:tabs>
          <w:tab w:val="left" w:pos="1560"/>
        </w:tabs>
        <w:spacing w:line="360" w:lineRule="auto"/>
        <w:ind w:left="1134"/>
        <w:jc w:val="both"/>
        <w:rPr>
          <w:szCs w:val="18"/>
          <w:lang w:val="pt-BR"/>
        </w:rPr>
      </w:pPr>
      <w:r w:rsidRPr="001A1C33">
        <w:rPr>
          <w:rFonts w:cs="Arial"/>
          <w:szCs w:val="18"/>
          <w:lang w:val="pt-BR"/>
        </w:rPr>
        <w:t xml:space="preserve">A norma pode ser encontrada </w:t>
      </w:r>
      <w:r w:rsidR="00481778" w:rsidRPr="001A1C33">
        <w:rPr>
          <w:rFonts w:cs="Arial"/>
          <w:szCs w:val="18"/>
          <w:lang w:val="pt-BR"/>
        </w:rPr>
        <w:t>neste</w:t>
      </w:r>
      <w:r w:rsidR="00FD2CE3">
        <w:rPr>
          <w:rFonts w:cs="Arial"/>
          <w:szCs w:val="18"/>
          <w:lang w:val="pt-BR"/>
        </w:rPr>
        <w:t xml:space="preserve"> </w:t>
      </w:r>
      <w:hyperlink r:id="rId63" w:history="1">
        <w:r w:rsidR="00FD2CE3" w:rsidRPr="00FD2CE3">
          <w:rPr>
            <w:rStyle w:val="Hyperlink"/>
            <w:rFonts w:cs="Arial"/>
            <w:szCs w:val="18"/>
            <w:lang w:val="pt-BR"/>
          </w:rPr>
          <w:t>link</w:t>
        </w:r>
      </w:hyperlink>
      <w:r w:rsidR="00FD2CE3">
        <w:rPr>
          <w:rFonts w:cs="Arial"/>
          <w:szCs w:val="18"/>
          <w:lang w:val="pt-BR"/>
        </w:rPr>
        <w:t>.</w:t>
      </w:r>
    </w:p>
    <w:p w:rsidR="00481778" w:rsidRPr="001A1C33" w:rsidRDefault="00481778" w:rsidP="001A1C33">
      <w:pPr>
        <w:pStyle w:val="PargrafodaLista"/>
        <w:tabs>
          <w:tab w:val="left" w:pos="1560"/>
        </w:tabs>
        <w:spacing w:line="360" w:lineRule="auto"/>
        <w:ind w:left="1134"/>
        <w:jc w:val="both"/>
        <w:rPr>
          <w:rFonts w:cs="Arial"/>
          <w:b/>
          <w:szCs w:val="18"/>
          <w:highlight w:val="yellow"/>
          <w:lang w:val="pt-BR"/>
        </w:rPr>
      </w:pPr>
    </w:p>
    <w:p w:rsidR="00874FF8" w:rsidRPr="00325B28" w:rsidRDefault="00874FF8" w:rsidP="001A1C33">
      <w:pPr>
        <w:pStyle w:val="PargrafodaLista"/>
        <w:numPr>
          <w:ilvl w:val="0"/>
          <w:numId w:val="36"/>
        </w:numPr>
        <w:tabs>
          <w:tab w:val="left" w:pos="1560"/>
        </w:tabs>
        <w:spacing w:line="360" w:lineRule="auto"/>
        <w:ind w:left="1134" w:firstLine="0"/>
        <w:jc w:val="both"/>
        <w:rPr>
          <w:rFonts w:cs="Arial"/>
          <w:b/>
          <w:szCs w:val="18"/>
          <w:lang w:val="pt-BR"/>
        </w:rPr>
      </w:pPr>
      <w:r w:rsidRPr="00325B28">
        <w:rPr>
          <w:rFonts w:cs="Arial"/>
          <w:b/>
          <w:szCs w:val="18"/>
          <w:lang w:val="pt-BR"/>
        </w:rPr>
        <w:t xml:space="preserve">Instrução Normativa </w:t>
      </w:r>
      <w:r w:rsidR="0079037A">
        <w:rPr>
          <w:rFonts w:cs="Arial"/>
          <w:b/>
          <w:szCs w:val="18"/>
          <w:lang w:val="pt-BR"/>
        </w:rPr>
        <w:t xml:space="preserve">IBAMA </w:t>
      </w:r>
      <w:r w:rsidRPr="00325B28">
        <w:rPr>
          <w:rFonts w:cs="Arial"/>
          <w:b/>
          <w:szCs w:val="18"/>
          <w:lang w:val="pt-BR"/>
        </w:rPr>
        <w:t>n° 05/2009</w:t>
      </w:r>
    </w:p>
    <w:p w:rsidR="00481778" w:rsidRPr="00F569AF" w:rsidRDefault="00325B28" w:rsidP="001A1C33">
      <w:pPr>
        <w:pStyle w:val="PargrafodaLista"/>
        <w:tabs>
          <w:tab w:val="left" w:pos="1560"/>
        </w:tabs>
        <w:spacing w:line="360" w:lineRule="auto"/>
        <w:ind w:left="1134"/>
        <w:jc w:val="both"/>
        <w:rPr>
          <w:rFonts w:cs="Arial"/>
          <w:i/>
          <w:szCs w:val="18"/>
          <w:lang w:val="pt-BR"/>
        </w:rPr>
      </w:pPr>
      <w:r>
        <w:rPr>
          <w:rFonts w:cs="Arial"/>
          <w:i/>
          <w:szCs w:val="18"/>
          <w:lang w:val="pt-BR"/>
        </w:rPr>
        <w:t>Dispõe sobre os</w:t>
      </w:r>
      <w:r w:rsidR="00874FF8" w:rsidRPr="00F569AF">
        <w:rPr>
          <w:rFonts w:cs="Arial"/>
          <w:i/>
          <w:szCs w:val="18"/>
          <w:lang w:val="pt-BR"/>
        </w:rPr>
        <w:t xml:space="preserve"> procedimentos metodológicos para restauração e recuperação </w:t>
      </w:r>
      <w:r>
        <w:rPr>
          <w:rFonts w:cs="Arial"/>
          <w:i/>
          <w:szCs w:val="18"/>
          <w:lang w:val="pt-BR"/>
        </w:rPr>
        <w:t>das</w:t>
      </w:r>
      <w:r w:rsidR="00874FF8" w:rsidRPr="00F569AF">
        <w:rPr>
          <w:rFonts w:cs="Arial"/>
          <w:i/>
          <w:szCs w:val="18"/>
          <w:lang w:val="pt-BR"/>
        </w:rPr>
        <w:t xml:space="preserve"> Áreas de Preservação Permanente e d</w:t>
      </w:r>
      <w:r>
        <w:rPr>
          <w:rFonts w:cs="Arial"/>
          <w:i/>
          <w:szCs w:val="18"/>
          <w:lang w:val="pt-BR"/>
        </w:rPr>
        <w:t>a</w:t>
      </w:r>
      <w:r w:rsidR="00874FF8" w:rsidRPr="00F569AF">
        <w:rPr>
          <w:rFonts w:cs="Arial"/>
          <w:i/>
          <w:szCs w:val="18"/>
          <w:lang w:val="pt-BR"/>
        </w:rPr>
        <w:t xml:space="preserve"> Reserva Legal</w:t>
      </w:r>
      <w:r>
        <w:rPr>
          <w:rFonts w:cs="Arial"/>
          <w:i/>
          <w:szCs w:val="18"/>
          <w:lang w:val="pt-BR"/>
        </w:rPr>
        <w:t xml:space="preserve"> instituídas pela Lei n° 4.771, de 15 de setembro de 1965</w:t>
      </w:r>
      <w:r w:rsidR="00874FF8" w:rsidRPr="00F569AF">
        <w:rPr>
          <w:rFonts w:cs="Arial"/>
          <w:i/>
          <w:szCs w:val="18"/>
          <w:lang w:val="pt-BR"/>
        </w:rPr>
        <w:t xml:space="preserve">. </w:t>
      </w:r>
    </w:p>
    <w:p w:rsidR="00874FF8" w:rsidRPr="001A1C33" w:rsidRDefault="001A1C33" w:rsidP="001A1C33">
      <w:pPr>
        <w:pStyle w:val="PargrafodaLista"/>
        <w:tabs>
          <w:tab w:val="left" w:pos="1560"/>
        </w:tabs>
        <w:spacing w:line="360" w:lineRule="auto"/>
        <w:ind w:left="1134"/>
        <w:jc w:val="both"/>
        <w:rPr>
          <w:rStyle w:val="Hyperlink"/>
          <w:rFonts w:cs="Arial"/>
          <w:szCs w:val="18"/>
          <w:lang w:val="pt-BR"/>
        </w:rPr>
      </w:pPr>
      <w:r w:rsidRPr="001A1C33">
        <w:rPr>
          <w:rFonts w:cs="Arial"/>
          <w:szCs w:val="18"/>
          <w:lang w:val="pt-BR"/>
        </w:rPr>
        <w:t>A norma pode ser encontrada</w:t>
      </w:r>
      <w:r w:rsidR="00874FF8" w:rsidRPr="001A1C33">
        <w:rPr>
          <w:rFonts w:cs="Arial"/>
          <w:szCs w:val="18"/>
          <w:lang w:val="pt-BR"/>
        </w:rPr>
        <w:t xml:space="preserve"> neste </w:t>
      </w:r>
      <w:hyperlink r:id="rId64" w:history="1">
        <w:r w:rsidR="00874FF8" w:rsidRPr="001A1C33">
          <w:rPr>
            <w:rStyle w:val="Hyperlink"/>
            <w:rFonts w:cs="Arial"/>
            <w:szCs w:val="18"/>
            <w:lang w:val="pt-BR"/>
          </w:rPr>
          <w:t>link</w:t>
        </w:r>
      </w:hyperlink>
      <w:r w:rsidR="00874FF8" w:rsidRPr="001A1C33">
        <w:rPr>
          <w:rStyle w:val="Hyperlink"/>
          <w:rFonts w:cs="Arial"/>
          <w:szCs w:val="18"/>
          <w:lang w:val="pt-BR"/>
        </w:rPr>
        <w:t>.</w:t>
      </w:r>
    </w:p>
    <w:p w:rsidR="00403A10" w:rsidRPr="001A1C33" w:rsidRDefault="00403A10" w:rsidP="001A1C33">
      <w:pPr>
        <w:pStyle w:val="PargrafodaLista"/>
        <w:tabs>
          <w:tab w:val="left" w:pos="1560"/>
        </w:tabs>
        <w:spacing w:line="360" w:lineRule="auto"/>
        <w:ind w:left="1134"/>
        <w:jc w:val="both"/>
        <w:rPr>
          <w:rFonts w:cs="Arial"/>
          <w:b/>
          <w:szCs w:val="18"/>
          <w:highlight w:val="yellow"/>
          <w:lang w:val="pt-BR"/>
        </w:rPr>
      </w:pPr>
    </w:p>
    <w:p w:rsidR="00874FF8" w:rsidRPr="00325B28" w:rsidRDefault="00874FF8" w:rsidP="001A1C33">
      <w:pPr>
        <w:pStyle w:val="PargrafodaLista"/>
        <w:numPr>
          <w:ilvl w:val="0"/>
          <w:numId w:val="36"/>
        </w:numPr>
        <w:tabs>
          <w:tab w:val="left" w:pos="1560"/>
        </w:tabs>
        <w:spacing w:line="360" w:lineRule="auto"/>
        <w:ind w:left="1134" w:firstLine="0"/>
        <w:jc w:val="both"/>
        <w:rPr>
          <w:rFonts w:cs="Arial"/>
          <w:b/>
          <w:szCs w:val="18"/>
          <w:lang w:val="pt-BR"/>
        </w:rPr>
      </w:pPr>
      <w:r w:rsidRPr="00325B28">
        <w:rPr>
          <w:rFonts w:cs="Arial"/>
          <w:b/>
          <w:szCs w:val="18"/>
          <w:lang w:val="pt-BR"/>
        </w:rPr>
        <w:t xml:space="preserve">Instrução Normativa </w:t>
      </w:r>
      <w:r w:rsidR="0079037A">
        <w:rPr>
          <w:rFonts w:cs="Arial"/>
          <w:b/>
          <w:szCs w:val="18"/>
          <w:lang w:val="pt-BR"/>
        </w:rPr>
        <w:t xml:space="preserve">IBAMA </w:t>
      </w:r>
      <w:r w:rsidRPr="00325B28">
        <w:rPr>
          <w:rFonts w:cs="Arial"/>
          <w:b/>
          <w:szCs w:val="18"/>
          <w:lang w:val="pt-BR"/>
        </w:rPr>
        <w:t>n° 01/2008</w:t>
      </w:r>
    </w:p>
    <w:p w:rsidR="00874FF8" w:rsidRPr="001A1C33" w:rsidRDefault="00874FF8" w:rsidP="001A1C33">
      <w:pPr>
        <w:pStyle w:val="PargrafodaLista"/>
        <w:spacing w:line="360" w:lineRule="auto"/>
        <w:ind w:left="1134"/>
        <w:jc w:val="both"/>
        <w:rPr>
          <w:i/>
          <w:szCs w:val="18"/>
          <w:lang w:val="pt-BR"/>
        </w:rPr>
      </w:pPr>
      <w:r w:rsidRPr="001A1C33">
        <w:rPr>
          <w:i/>
          <w:szCs w:val="18"/>
          <w:lang w:val="pt-BR"/>
        </w:rPr>
        <w:t xml:space="preserve">Regulamenta os procedimentos administrativos das entidades vinculadas ao Ministério do Meio Ambiente em relação ao embargo de obras ou atividades que impliquem em desmatamento, supressão ou degradação florestal quando constatadas infrações administrativas ou penais contra a flora, previstas na Lei </w:t>
      </w:r>
      <w:r w:rsidRPr="001A1C33">
        <w:rPr>
          <w:i/>
          <w:szCs w:val="18"/>
          <w:lang w:val="pt-BR"/>
        </w:rPr>
        <w:lastRenderedPageBreak/>
        <w:t>n</w:t>
      </w:r>
      <w:r w:rsidR="00325B28">
        <w:rPr>
          <w:i/>
          <w:szCs w:val="18"/>
          <w:lang w:val="pt-BR"/>
        </w:rPr>
        <w:t>°</w:t>
      </w:r>
      <w:r w:rsidRPr="001A1C33">
        <w:rPr>
          <w:i/>
          <w:szCs w:val="18"/>
          <w:lang w:val="pt-BR"/>
        </w:rPr>
        <w:t xml:space="preserve"> 9.605, de 12 de fevereiro de 1998 e Decreto n</w:t>
      </w:r>
      <w:r w:rsidR="00325B28">
        <w:rPr>
          <w:i/>
          <w:szCs w:val="18"/>
          <w:lang w:val="pt-BR"/>
        </w:rPr>
        <w:t>°</w:t>
      </w:r>
      <w:r w:rsidRPr="001A1C33">
        <w:rPr>
          <w:i/>
          <w:szCs w:val="18"/>
          <w:lang w:val="pt-BR"/>
        </w:rPr>
        <w:t xml:space="preserve"> 3.179, de 21 de setembro de 1999.</w:t>
      </w:r>
    </w:p>
    <w:p w:rsidR="00874FF8" w:rsidRPr="001A1C33" w:rsidRDefault="001A1C33" w:rsidP="001A1C33">
      <w:pPr>
        <w:pStyle w:val="PargrafodaLista"/>
        <w:spacing w:line="360" w:lineRule="auto"/>
        <w:ind w:left="1134"/>
        <w:jc w:val="both"/>
        <w:rPr>
          <w:rFonts w:cs="Arial"/>
          <w:szCs w:val="18"/>
          <w:lang w:val="pt-BR"/>
        </w:rPr>
      </w:pPr>
      <w:r w:rsidRPr="001A1C33">
        <w:rPr>
          <w:rFonts w:cs="Arial"/>
          <w:szCs w:val="18"/>
          <w:lang w:val="pt-BR"/>
        </w:rPr>
        <w:t xml:space="preserve">A norma pode ser encontrada </w:t>
      </w:r>
      <w:r w:rsidR="00874FF8" w:rsidRPr="001A1C33">
        <w:rPr>
          <w:rFonts w:cs="Arial"/>
          <w:szCs w:val="18"/>
          <w:lang w:val="pt-BR"/>
        </w:rPr>
        <w:t xml:space="preserve">neste </w:t>
      </w:r>
      <w:hyperlink r:id="rId65" w:history="1">
        <w:r w:rsidR="00874FF8" w:rsidRPr="001A1C33">
          <w:rPr>
            <w:rStyle w:val="Hyperlink"/>
            <w:rFonts w:cs="Arial"/>
            <w:szCs w:val="18"/>
            <w:lang w:val="pt-BR"/>
          </w:rPr>
          <w:t>link</w:t>
        </w:r>
      </w:hyperlink>
      <w:r w:rsidR="00874FF8" w:rsidRPr="001A1C33">
        <w:rPr>
          <w:rFonts w:cs="Arial"/>
          <w:szCs w:val="18"/>
          <w:lang w:val="pt-BR"/>
        </w:rPr>
        <w:t>.</w:t>
      </w:r>
    </w:p>
    <w:p w:rsidR="00874FF8" w:rsidRPr="001A1C33" w:rsidRDefault="00874FF8" w:rsidP="001A1C33">
      <w:pPr>
        <w:pStyle w:val="PargrafodaLista"/>
        <w:tabs>
          <w:tab w:val="left" w:pos="1560"/>
        </w:tabs>
        <w:spacing w:line="360" w:lineRule="auto"/>
        <w:ind w:left="1134"/>
        <w:jc w:val="both"/>
        <w:rPr>
          <w:rFonts w:cs="Arial"/>
          <w:b/>
          <w:szCs w:val="18"/>
          <w:lang w:val="pt-BR"/>
        </w:rPr>
      </w:pPr>
    </w:p>
    <w:p w:rsidR="006B14CE" w:rsidRPr="001A1C33" w:rsidRDefault="00855817" w:rsidP="001A1C33">
      <w:pPr>
        <w:tabs>
          <w:tab w:val="left" w:pos="1134"/>
        </w:tabs>
        <w:spacing w:line="360" w:lineRule="auto"/>
        <w:ind w:left="1134" w:hanging="1134"/>
        <w:jc w:val="both"/>
        <w:rPr>
          <w:rFonts w:cs="Arial"/>
          <w:b/>
          <w:szCs w:val="18"/>
          <w:lang w:val="pt-BR"/>
        </w:rPr>
      </w:pPr>
      <w:r>
        <w:rPr>
          <w:rFonts w:cs="Arial"/>
          <w:b/>
          <w:szCs w:val="18"/>
          <w:lang w:val="pt-BR"/>
        </w:rPr>
        <w:t>II.1.3.3</w:t>
      </w:r>
      <w:r w:rsidR="006B14CE" w:rsidRPr="001A1C33">
        <w:rPr>
          <w:rFonts w:cs="Arial"/>
          <w:b/>
          <w:szCs w:val="18"/>
          <w:lang w:val="pt-BR"/>
        </w:rPr>
        <w:t>.</w:t>
      </w:r>
      <w:r w:rsidR="006B14CE" w:rsidRPr="001A1C33">
        <w:rPr>
          <w:rFonts w:cs="Arial"/>
          <w:b/>
          <w:szCs w:val="18"/>
          <w:lang w:val="pt-BR"/>
        </w:rPr>
        <w:tab/>
        <w:t>INSTITUTO CHICO MENDES DE CONSERVAÇÃO DA BIODIVERSIDADE (“ICMBIO”)</w:t>
      </w:r>
    </w:p>
    <w:p w:rsidR="006B14CE" w:rsidRDefault="006B14CE" w:rsidP="001A1C33">
      <w:pPr>
        <w:pStyle w:val="PargrafodaLista"/>
        <w:spacing w:line="360" w:lineRule="auto"/>
        <w:ind w:left="0"/>
        <w:jc w:val="both"/>
        <w:rPr>
          <w:rFonts w:cs="Arial"/>
          <w:szCs w:val="18"/>
          <w:highlight w:val="yellow"/>
          <w:lang w:val="pt-BR"/>
        </w:rPr>
      </w:pPr>
    </w:p>
    <w:p w:rsidR="0071752C" w:rsidRPr="0071752C" w:rsidRDefault="0071752C" w:rsidP="0071752C">
      <w:pPr>
        <w:pStyle w:val="PargrafodaLista"/>
        <w:numPr>
          <w:ilvl w:val="0"/>
          <w:numId w:val="36"/>
        </w:numPr>
        <w:tabs>
          <w:tab w:val="left" w:pos="1560"/>
        </w:tabs>
        <w:spacing w:line="360" w:lineRule="auto"/>
        <w:ind w:left="1134" w:firstLine="0"/>
        <w:jc w:val="both"/>
        <w:rPr>
          <w:rFonts w:cs="Arial"/>
          <w:b/>
          <w:szCs w:val="18"/>
          <w:lang w:val="pt-BR"/>
        </w:rPr>
      </w:pPr>
      <w:r w:rsidRPr="0071752C">
        <w:rPr>
          <w:rFonts w:cs="Arial"/>
          <w:b/>
          <w:szCs w:val="18"/>
          <w:lang w:val="pt-BR"/>
        </w:rPr>
        <w:t>Instrução Normativa nº 11/2014</w:t>
      </w:r>
    </w:p>
    <w:p w:rsidR="0071752C" w:rsidRDefault="0071752C" w:rsidP="0071752C">
      <w:pPr>
        <w:tabs>
          <w:tab w:val="left" w:pos="1134"/>
        </w:tabs>
        <w:spacing w:line="360" w:lineRule="auto"/>
        <w:ind w:left="1134"/>
        <w:jc w:val="both"/>
        <w:rPr>
          <w:rFonts w:cs="Arial"/>
          <w:i/>
          <w:szCs w:val="18"/>
          <w:lang w:val="pt-BR"/>
        </w:rPr>
      </w:pPr>
      <w:r w:rsidRPr="0001053E">
        <w:rPr>
          <w:rFonts w:cs="Arial"/>
          <w:i/>
          <w:szCs w:val="18"/>
          <w:lang w:val="pt-BR"/>
        </w:rPr>
        <w:t>Estabelecer procedimentos para elaboração, análise, aprovação e acompanhamento da execução de Projeto de Recuperação de Área Degradada ou Perturbada – PRAD, para fins de cumprimento da legislação ambiental.</w:t>
      </w:r>
    </w:p>
    <w:p w:rsidR="0071752C" w:rsidRPr="0071752C" w:rsidRDefault="0071752C" w:rsidP="0071752C">
      <w:pPr>
        <w:tabs>
          <w:tab w:val="left" w:pos="1134"/>
        </w:tabs>
        <w:spacing w:line="360" w:lineRule="auto"/>
        <w:ind w:left="1134"/>
        <w:jc w:val="both"/>
        <w:rPr>
          <w:rFonts w:cs="Arial"/>
          <w:szCs w:val="18"/>
          <w:lang w:val="pt-BR"/>
        </w:rPr>
      </w:pPr>
      <w:r>
        <w:rPr>
          <w:rFonts w:cs="Arial"/>
          <w:szCs w:val="18"/>
          <w:lang w:val="pt-BR"/>
        </w:rPr>
        <w:t>Destaca-se que o PRAD deverá definir as medidas necessárias à recuperação ou restauração da área perturbada ou degradada, fundamentado nas características bióticas e abióticas da área e em conhecimentos secundários sobre o tipo de impacto causado, a resiliência da vegetação e a sucessão secundária.</w:t>
      </w:r>
    </w:p>
    <w:p w:rsidR="0071752C" w:rsidRDefault="0071752C" w:rsidP="0071752C">
      <w:pPr>
        <w:tabs>
          <w:tab w:val="left" w:pos="1134"/>
        </w:tabs>
        <w:spacing w:line="360" w:lineRule="auto"/>
        <w:ind w:left="1134"/>
        <w:jc w:val="both"/>
        <w:rPr>
          <w:rFonts w:cs="Arial"/>
          <w:szCs w:val="18"/>
          <w:lang w:val="pt-BR"/>
        </w:rPr>
      </w:pPr>
      <w:r w:rsidRPr="001A1C33">
        <w:rPr>
          <w:rFonts w:cs="Arial"/>
          <w:szCs w:val="18"/>
          <w:lang w:val="pt-BR"/>
        </w:rPr>
        <w:t>A norma pode ser encontrada</w:t>
      </w:r>
      <w:r>
        <w:rPr>
          <w:rFonts w:cs="Arial"/>
          <w:szCs w:val="18"/>
          <w:lang w:val="pt-BR"/>
        </w:rPr>
        <w:t xml:space="preserve"> neste </w:t>
      </w:r>
      <w:hyperlink r:id="rId66" w:history="1">
        <w:r w:rsidRPr="0001053E">
          <w:rPr>
            <w:rStyle w:val="Hyperlink"/>
            <w:rFonts w:cs="Arial"/>
            <w:szCs w:val="18"/>
            <w:lang w:val="pt-BR"/>
          </w:rPr>
          <w:t>link</w:t>
        </w:r>
      </w:hyperlink>
      <w:r>
        <w:rPr>
          <w:rFonts w:cs="Arial"/>
          <w:szCs w:val="18"/>
          <w:lang w:val="pt-BR"/>
        </w:rPr>
        <w:t>.</w:t>
      </w:r>
    </w:p>
    <w:p w:rsidR="00481778" w:rsidRPr="001A1C33" w:rsidRDefault="00481778" w:rsidP="001A1C33">
      <w:pPr>
        <w:spacing w:line="360" w:lineRule="auto"/>
        <w:ind w:left="1134"/>
        <w:jc w:val="both"/>
        <w:rPr>
          <w:rFonts w:cs="Arial"/>
          <w:szCs w:val="18"/>
          <w:lang w:val="pt-BR"/>
        </w:rPr>
      </w:pPr>
    </w:p>
    <w:p w:rsidR="006B14CE" w:rsidRPr="001A1C33" w:rsidRDefault="00855817" w:rsidP="001A1C33">
      <w:pPr>
        <w:tabs>
          <w:tab w:val="left" w:pos="851"/>
          <w:tab w:val="left" w:pos="1134"/>
        </w:tabs>
        <w:spacing w:line="360" w:lineRule="auto"/>
        <w:ind w:left="851" w:hanging="851"/>
        <w:jc w:val="both"/>
        <w:rPr>
          <w:rFonts w:cs="Arial"/>
          <w:b/>
          <w:szCs w:val="18"/>
          <w:lang w:val="pt-BR"/>
        </w:rPr>
      </w:pPr>
      <w:r>
        <w:rPr>
          <w:rFonts w:cs="Arial"/>
          <w:b/>
          <w:szCs w:val="18"/>
          <w:lang w:val="pt-BR"/>
        </w:rPr>
        <w:t>II.1.3.4</w:t>
      </w:r>
      <w:r w:rsidR="006B14CE" w:rsidRPr="001A1C33">
        <w:rPr>
          <w:rFonts w:cs="Arial"/>
          <w:b/>
          <w:szCs w:val="18"/>
          <w:lang w:val="pt-BR"/>
        </w:rPr>
        <w:t>.</w:t>
      </w:r>
      <w:r w:rsidR="006B14CE" w:rsidRPr="001A1C33">
        <w:rPr>
          <w:rFonts w:cs="Arial"/>
          <w:b/>
          <w:szCs w:val="18"/>
          <w:lang w:val="pt-BR"/>
        </w:rPr>
        <w:tab/>
      </w:r>
      <w:r w:rsidR="006B14CE" w:rsidRPr="001A1C33">
        <w:rPr>
          <w:rFonts w:cs="Arial"/>
          <w:b/>
          <w:szCs w:val="18"/>
          <w:lang w:val="pt-BR"/>
        </w:rPr>
        <w:tab/>
        <w:t>SERVIÇO FLORESTAL BRASILEIRO (“SFB”)</w:t>
      </w:r>
    </w:p>
    <w:p w:rsidR="006B14CE" w:rsidRPr="001A1C33" w:rsidRDefault="006B14CE" w:rsidP="001A1C33">
      <w:pPr>
        <w:pStyle w:val="PargrafodaLista"/>
        <w:spacing w:line="360" w:lineRule="auto"/>
        <w:ind w:left="0"/>
        <w:jc w:val="both"/>
        <w:rPr>
          <w:rFonts w:cs="Arial"/>
          <w:szCs w:val="18"/>
          <w:highlight w:val="yellow"/>
          <w:lang w:val="pt-BR"/>
        </w:rPr>
      </w:pPr>
    </w:p>
    <w:p w:rsidR="007325C7" w:rsidRPr="00647A23" w:rsidRDefault="00481778" w:rsidP="001A1C33">
      <w:pPr>
        <w:pStyle w:val="PargrafodaLista"/>
        <w:numPr>
          <w:ilvl w:val="0"/>
          <w:numId w:val="36"/>
        </w:numPr>
        <w:tabs>
          <w:tab w:val="left" w:pos="1560"/>
        </w:tabs>
        <w:spacing w:line="360" w:lineRule="auto"/>
        <w:ind w:left="1134" w:firstLine="0"/>
        <w:jc w:val="both"/>
        <w:rPr>
          <w:rFonts w:cs="Arial"/>
          <w:b/>
          <w:szCs w:val="18"/>
          <w:lang w:val="pt-BR"/>
        </w:rPr>
      </w:pPr>
      <w:r w:rsidRPr="00647A23">
        <w:rPr>
          <w:rFonts w:cs="Arial"/>
          <w:b/>
          <w:szCs w:val="18"/>
          <w:lang w:val="pt-BR"/>
        </w:rPr>
        <w:t>Resolução SFB n° 19/2013</w:t>
      </w:r>
    </w:p>
    <w:p w:rsidR="00647A23" w:rsidRPr="00647A23" w:rsidRDefault="00647A23" w:rsidP="001A1C33">
      <w:pPr>
        <w:pStyle w:val="PargrafodaLista"/>
        <w:spacing w:line="360" w:lineRule="auto"/>
        <w:ind w:left="1134"/>
        <w:jc w:val="both"/>
        <w:rPr>
          <w:i/>
          <w:lang w:val="pt-BR"/>
        </w:rPr>
      </w:pPr>
      <w:r w:rsidRPr="00647A23">
        <w:rPr>
          <w:i/>
          <w:lang w:val="pt-BR"/>
        </w:rPr>
        <w:t>Atualiza os indicadores para critérios de seleção em editais de concessão florestal federal definidos no Anexo I da Resolução SFB n</w:t>
      </w:r>
      <w:r>
        <w:rPr>
          <w:i/>
          <w:lang w:val="pt-BR"/>
        </w:rPr>
        <w:t>°</w:t>
      </w:r>
      <w:r w:rsidRPr="00647A23">
        <w:rPr>
          <w:i/>
          <w:lang w:val="pt-BR"/>
        </w:rPr>
        <w:t xml:space="preserve"> 5</w:t>
      </w:r>
      <w:r>
        <w:rPr>
          <w:i/>
          <w:lang w:val="pt-BR"/>
        </w:rPr>
        <w:t>/2011</w:t>
      </w:r>
      <w:r w:rsidRPr="00647A23">
        <w:rPr>
          <w:i/>
          <w:lang w:val="pt-BR"/>
        </w:rPr>
        <w:t xml:space="preserve"> e harmoniza os períodos de verificação dos indicadores técnicos com os demais parâmetros dos contratos de concessão florestal federal.</w:t>
      </w:r>
    </w:p>
    <w:p w:rsidR="00952E81" w:rsidRPr="001A1C33" w:rsidRDefault="001A1C33" w:rsidP="001A1C33">
      <w:pPr>
        <w:pStyle w:val="PargrafodaLista"/>
        <w:spacing w:line="360" w:lineRule="auto"/>
        <w:ind w:left="1134"/>
        <w:jc w:val="both"/>
        <w:rPr>
          <w:rFonts w:cs="Arial"/>
          <w:szCs w:val="18"/>
          <w:lang w:val="pt-BR"/>
        </w:rPr>
      </w:pPr>
      <w:r w:rsidRPr="001A1C33">
        <w:rPr>
          <w:rFonts w:cs="Arial"/>
          <w:szCs w:val="18"/>
          <w:lang w:val="pt-BR"/>
        </w:rPr>
        <w:t xml:space="preserve">A norma pode ser encontrada </w:t>
      </w:r>
      <w:r w:rsidR="00952E81" w:rsidRPr="001A1C33">
        <w:rPr>
          <w:rFonts w:cs="Arial"/>
          <w:szCs w:val="18"/>
          <w:lang w:val="pt-BR"/>
        </w:rPr>
        <w:t xml:space="preserve">neste </w:t>
      </w:r>
      <w:hyperlink r:id="rId67" w:history="1">
        <w:r w:rsidR="00952E81" w:rsidRPr="001A1C33">
          <w:rPr>
            <w:rStyle w:val="Hyperlink"/>
            <w:rFonts w:cs="Arial"/>
            <w:szCs w:val="18"/>
            <w:lang w:val="pt-BR"/>
          </w:rPr>
          <w:t>link</w:t>
        </w:r>
      </w:hyperlink>
      <w:r w:rsidR="00952E81" w:rsidRPr="001A1C33">
        <w:rPr>
          <w:rFonts w:cs="Arial"/>
          <w:szCs w:val="18"/>
          <w:lang w:val="pt-BR"/>
        </w:rPr>
        <w:t>.</w:t>
      </w:r>
    </w:p>
    <w:p w:rsidR="00952E81" w:rsidRPr="001A1C33" w:rsidRDefault="00952E81" w:rsidP="001A1C33">
      <w:pPr>
        <w:pStyle w:val="PargrafodaLista"/>
        <w:spacing w:line="360" w:lineRule="auto"/>
        <w:ind w:left="1134"/>
        <w:jc w:val="both"/>
        <w:rPr>
          <w:rFonts w:cs="Arial"/>
          <w:b/>
          <w:szCs w:val="18"/>
          <w:lang w:val="pt-BR"/>
        </w:rPr>
      </w:pPr>
    </w:p>
    <w:p w:rsidR="00952E81" w:rsidRPr="001A1C33" w:rsidRDefault="00855817" w:rsidP="001A1C33">
      <w:pPr>
        <w:spacing w:line="360" w:lineRule="auto"/>
        <w:ind w:left="1134" w:hanging="1134"/>
        <w:jc w:val="both"/>
        <w:rPr>
          <w:rFonts w:cs="Arial"/>
          <w:b/>
          <w:szCs w:val="18"/>
          <w:lang w:val="pt-BR"/>
        </w:rPr>
      </w:pPr>
      <w:r>
        <w:rPr>
          <w:rFonts w:cs="Arial"/>
          <w:b/>
          <w:szCs w:val="18"/>
          <w:lang w:val="pt-BR"/>
        </w:rPr>
        <w:t>II.1.3.5</w:t>
      </w:r>
      <w:r w:rsidR="00952E81" w:rsidRPr="001A1C33">
        <w:rPr>
          <w:rFonts w:cs="Arial"/>
          <w:b/>
          <w:szCs w:val="18"/>
          <w:lang w:val="pt-BR"/>
        </w:rPr>
        <w:t xml:space="preserve">. </w:t>
      </w:r>
      <w:r w:rsidR="00952E81" w:rsidRPr="001A1C33">
        <w:rPr>
          <w:rFonts w:cs="Arial"/>
          <w:b/>
          <w:szCs w:val="18"/>
          <w:lang w:val="pt-BR"/>
        </w:rPr>
        <w:tab/>
        <w:t>CONSELHO FEDERAL GESTOR DO FUNDO DE DEFESA DE DIREITOS DIFUSOS (“CFDD”)</w:t>
      </w:r>
    </w:p>
    <w:p w:rsidR="00952E81" w:rsidRPr="001A1C33" w:rsidRDefault="00952E81" w:rsidP="001A1C33">
      <w:pPr>
        <w:pStyle w:val="PargrafodaLista"/>
        <w:spacing w:line="360" w:lineRule="auto"/>
        <w:ind w:left="1134"/>
        <w:jc w:val="both"/>
        <w:rPr>
          <w:rFonts w:cs="Arial"/>
          <w:b/>
          <w:szCs w:val="18"/>
          <w:lang w:val="pt-BR"/>
        </w:rPr>
      </w:pPr>
    </w:p>
    <w:p w:rsidR="00952E81" w:rsidRPr="00AC0D15" w:rsidRDefault="00952E81" w:rsidP="001A1C33">
      <w:pPr>
        <w:pStyle w:val="PargrafodaLista"/>
        <w:numPr>
          <w:ilvl w:val="0"/>
          <w:numId w:val="36"/>
        </w:numPr>
        <w:tabs>
          <w:tab w:val="left" w:pos="1560"/>
        </w:tabs>
        <w:spacing w:line="360" w:lineRule="auto"/>
        <w:ind w:left="1134" w:firstLine="0"/>
        <w:jc w:val="both"/>
        <w:rPr>
          <w:rFonts w:cs="Arial"/>
          <w:b/>
          <w:szCs w:val="18"/>
          <w:lang w:val="pt-BR"/>
        </w:rPr>
      </w:pPr>
      <w:r w:rsidRPr="00AC0D15">
        <w:rPr>
          <w:rFonts w:cs="Arial"/>
          <w:b/>
          <w:szCs w:val="18"/>
          <w:lang w:val="pt-BR"/>
        </w:rPr>
        <w:t>Resolução CFDD n° 29/2013</w:t>
      </w:r>
    </w:p>
    <w:p w:rsidR="00952E81" w:rsidRPr="001A1C33" w:rsidRDefault="00952E81" w:rsidP="001A1C33">
      <w:pPr>
        <w:pStyle w:val="PargrafodaLista"/>
        <w:spacing w:line="360" w:lineRule="auto"/>
        <w:ind w:left="1134"/>
        <w:jc w:val="both"/>
        <w:rPr>
          <w:i/>
          <w:szCs w:val="18"/>
          <w:lang w:val="pt-BR"/>
        </w:rPr>
      </w:pPr>
      <w:r w:rsidRPr="001A1C33">
        <w:rPr>
          <w:rFonts w:cs="Arial"/>
          <w:i/>
          <w:szCs w:val="18"/>
          <w:lang w:val="pt-BR"/>
        </w:rPr>
        <w:t>D</w:t>
      </w:r>
      <w:r w:rsidRPr="001A1C33">
        <w:rPr>
          <w:i/>
          <w:szCs w:val="18"/>
          <w:lang w:val="pt-BR"/>
        </w:rPr>
        <w:t>ispõe sobre a apresentação de Propostas de Trabalho e Cartas-Consulta (chamamento público) e trâmite de procedimento administrativo do Conselho Federal Gestor do Fundo de Defesa de Direitos Difusos e dá outras providências.</w:t>
      </w:r>
    </w:p>
    <w:p w:rsidR="00952E81" w:rsidRPr="001A1C33" w:rsidRDefault="00647A23" w:rsidP="001A1C33">
      <w:pPr>
        <w:pStyle w:val="PargrafodaLista"/>
        <w:spacing w:line="360" w:lineRule="auto"/>
        <w:ind w:left="1134"/>
        <w:jc w:val="both"/>
        <w:rPr>
          <w:i/>
          <w:szCs w:val="18"/>
          <w:lang w:val="pt-BR"/>
        </w:rPr>
      </w:pPr>
      <w:r>
        <w:rPr>
          <w:rFonts w:cs="Arial"/>
          <w:szCs w:val="18"/>
          <w:lang w:val="pt-BR"/>
        </w:rPr>
        <w:t xml:space="preserve">Determina que propostas de trabalho </w:t>
      </w:r>
      <w:r w:rsidR="00AC0D15">
        <w:rPr>
          <w:rFonts w:cs="Arial"/>
          <w:szCs w:val="18"/>
          <w:lang w:val="pt-BR"/>
        </w:rPr>
        <w:t>e cartas-consulta relativas a, por exemplo, projetos que contribuam para a recuperação, conservação e uso sustentável da biodiversidade, poderão ter apoio</w:t>
      </w:r>
      <w:r>
        <w:rPr>
          <w:rFonts w:cs="Arial"/>
          <w:szCs w:val="18"/>
          <w:lang w:val="pt-BR"/>
        </w:rPr>
        <w:t xml:space="preserve"> </w:t>
      </w:r>
      <w:r w:rsidR="00AC0D15">
        <w:rPr>
          <w:rFonts w:cs="Arial"/>
          <w:szCs w:val="18"/>
          <w:lang w:val="pt-BR"/>
        </w:rPr>
        <w:t>de</w:t>
      </w:r>
      <w:r>
        <w:rPr>
          <w:rFonts w:cs="Arial"/>
          <w:szCs w:val="18"/>
          <w:lang w:val="pt-BR"/>
        </w:rPr>
        <w:t xml:space="preserve"> recursos financeiros</w:t>
      </w:r>
      <w:r w:rsidR="00AC0D15">
        <w:rPr>
          <w:rFonts w:cs="Arial"/>
          <w:szCs w:val="18"/>
          <w:lang w:val="pt-BR"/>
        </w:rPr>
        <w:t xml:space="preserve"> advindos do Fundo de Defesa de Direitos Difusos (art. 5°)</w:t>
      </w:r>
      <w:r w:rsidR="00952E81" w:rsidRPr="001A1C33">
        <w:rPr>
          <w:rFonts w:cs="Arial"/>
          <w:szCs w:val="18"/>
          <w:lang w:val="pt-BR"/>
        </w:rPr>
        <w:t>.</w:t>
      </w:r>
    </w:p>
    <w:p w:rsidR="00952E81" w:rsidRPr="001A1C33" w:rsidRDefault="001A1C33" w:rsidP="001A1C33">
      <w:pPr>
        <w:pStyle w:val="PargrafodaLista"/>
        <w:spacing w:line="360" w:lineRule="auto"/>
        <w:ind w:left="1134"/>
        <w:jc w:val="both"/>
        <w:rPr>
          <w:rFonts w:cs="Arial"/>
          <w:szCs w:val="18"/>
          <w:lang w:val="pt-BR"/>
        </w:rPr>
      </w:pPr>
      <w:r w:rsidRPr="001A1C33">
        <w:rPr>
          <w:rFonts w:cs="Arial"/>
          <w:szCs w:val="18"/>
          <w:lang w:val="pt-BR"/>
        </w:rPr>
        <w:t xml:space="preserve">A norma pode ser encontrada </w:t>
      </w:r>
      <w:r w:rsidR="00952E81" w:rsidRPr="001A1C33">
        <w:rPr>
          <w:rFonts w:cs="Arial"/>
          <w:szCs w:val="18"/>
          <w:lang w:val="pt-BR"/>
        </w:rPr>
        <w:t xml:space="preserve">neste </w:t>
      </w:r>
      <w:hyperlink r:id="rId68" w:history="1">
        <w:r w:rsidR="00952E81" w:rsidRPr="001A1C33">
          <w:rPr>
            <w:rStyle w:val="Hyperlink"/>
            <w:rFonts w:cs="Arial"/>
            <w:szCs w:val="18"/>
            <w:lang w:val="pt-BR"/>
          </w:rPr>
          <w:t>link</w:t>
        </w:r>
      </w:hyperlink>
      <w:r w:rsidR="00952E81" w:rsidRPr="001A1C33">
        <w:rPr>
          <w:rFonts w:cs="Arial"/>
          <w:szCs w:val="18"/>
          <w:lang w:val="pt-BR"/>
        </w:rPr>
        <w:t>.</w:t>
      </w:r>
    </w:p>
    <w:p w:rsidR="00952E81" w:rsidRPr="001A1C33" w:rsidRDefault="00952E81" w:rsidP="001A1C33">
      <w:pPr>
        <w:pStyle w:val="PargrafodaLista"/>
        <w:spacing w:line="360" w:lineRule="auto"/>
        <w:ind w:left="1134"/>
        <w:jc w:val="both"/>
        <w:rPr>
          <w:rFonts w:cs="Arial"/>
          <w:b/>
          <w:szCs w:val="18"/>
          <w:lang w:val="pt-BR"/>
        </w:rPr>
      </w:pPr>
    </w:p>
    <w:p w:rsidR="00060E66" w:rsidRPr="001A1C33" w:rsidRDefault="00060E66" w:rsidP="001A1C33">
      <w:pPr>
        <w:tabs>
          <w:tab w:val="left" w:pos="1134"/>
        </w:tabs>
        <w:spacing w:line="360" w:lineRule="auto"/>
        <w:jc w:val="both"/>
        <w:rPr>
          <w:rFonts w:cs="Arial"/>
          <w:b/>
          <w:szCs w:val="18"/>
          <w:lang w:val="pt-BR"/>
        </w:rPr>
      </w:pPr>
      <w:r w:rsidRPr="001A1C33">
        <w:rPr>
          <w:rFonts w:cs="Arial"/>
          <w:b/>
          <w:szCs w:val="18"/>
          <w:lang w:val="pt-BR"/>
        </w:rPr>
        <w:t xml:space="preserve">II.2. </w:t>
      </w:r>
      <w:r w:rsidRPr="001A1C33">
        <w:rPr>
          <w:rFonts w:cs="Arial"/>
          <w:b/>
          <w:szCs w:val="18"/>
          <w:lang w:val="pt-BR"/>
        </w:rPr>
        <w:tab/>
        <w:t>ESFERA ESTADUAL – MINAS GERAIS</w:t>
      </w:r>
    </w:p>
    <w:p w:rsidR="00060E66" w:rsidRPr="001A1C33" w:rsidRDefault="00060E66" w:rsidP="001A1C33">
      <w:pPr>
        <w:spacing w:line="360" w:lineRule="auto"/>
        <w:jc w:val="both"/>
        <w:rPr>
          <w:rFonts w:cs="Arial"/>
          <w:b/>
          <w:szCs w:val="18"/>
          <w:lang w:val="pt-BR"/>
        </w:rPr>
      </w:pPr>
    </w:p>
    <w:p w:rsidR="001A1C33" w:rsidRPr="001A1C33" w:rsidRDefault="001A1C33" w:rsidP="001A1C33">
      <w:pPr>
        <w:tabs>
          <w:tab w:val="left" w:pos="1134"/>
        </w:tabs>
        <w:spacing w:line="360" w:lineRule="auto"/>
        <w:jc w:val="both"/>
        <w:rPr>
          <w:rFonts w:cs="Arial"/>
          <w:b/>
          <w:szCs w:val="18"/>
          <w:lang w:val="pt-BR"/>
        </w:rPr>
      </w:pPr>
      <w:r w:rsidRPr="001A1C33">
        <w:rPr>
          <w:rFonts w:cs="Arial"/>
          <w:b/>
          <w:szCs w:val="18"/>
          <w:lang w:val="pt-BR"/>
        </w:rPr>
        <w:t>II.2.1.</w:t>
      </w:r>
      <w:r w:rsidRPr="001A1C33">
        <w:rPr>
          <w:rFonts w:cs="Arial"/>
          <w:b/>
          <w:szCs w:val="18"/>
          <w:lang w:val="pt-BR"/>
        </w:rPr>
        <w:tab/>
        <w:t>NORMAS DO PODER EXECUTIVO</w:t>
      </w:r>
    </w:p>
    <w:p w:rsidR="001A1C33" w:rsidRPr="001A1C33" w:rsidRDefault="001A1C33" w:rsidP="001A1C33">
      <w:pPr>
        <w:tabs>
          <w:tab w:val="left" w:pos="1134"/>
        </w:tabs>
        <w:spacing w:line="360" w:lineRule="auto"/>
        <w:jc w:val="both"/>
        <w:rPr>
          <w:rFonts w:cs="Arial"/>
          <w:b/>
          <w:szCs w:val="18"/>
          <w:lang w:val="pt-BR"/>
        </w:rPr>
      </w:pPr>
    </w:p>
    <w:p w:rsidR="00BE4C08" w:rsidRDefault="00B30155" w:rsidP="001A1C33">
      <w:pPr>
        <w:pStyle w:val="PargrafodaLista"/>
        <w:numPr>
          <w:ilvl w:val="0"/>
          <w:numId w:val="36"/>
        </w:numPr>
        <w:tabs>
          <w:tab w:val="left" w:pos="1560"/>
        </w:tabs>
        <w:spacing w:line="360" w:lineRule="auto"/>
        <w:ind w:left="1134" w:firstLine="0"/>
        <w:jc w:val="both"/>
        <w:rPr>
          <w:rFonts w:cs="Arial"/>
          <w:b/>
          <w:szCs w:val="18"/>
          <w:lang w:val="pt-BR"/>
        </w:rPr>
      </w:pPr>
      <w:r>
        <w:rPr>
          <w:rFonts w:cs="Arial"/>
          <w:b/>
          <w:szCs w:val="18"/>
          <w:lang w:val="pt-BR"/>
        </w:rPr>
        <w:t>Decreto Estadual n° 46.974/2016</w:t>
      </w:r>
    </w:p>
    <w:p w:rsidR="00B30155" w:rsidRPr="00B30155" w:rsidRDefault="00B30155" w:rsidP="00B30155">
      <w:pPr>
        <w:pStyle w:val="PargrafodaLista"/>
        <w:spacing w:line="360" w:lineRule="auto"/>
        <w:ind w:left="1134"/>
        <w:jc w:val="both"/>
        <w:rPr>
          <w:rFonts w:cs="Arial"/>
          <w:szCs w:val="18"/>
          <w:lang w:val="pt-BR"/>
        </w:rPr>
      </w:pPr>
      <w:r w:rsidRPr="00B30155">
        <w:rPr>
          <w:rFonts w:cs="Arial"/>
          <w:i/>
          <w:szCs w:val="18"/>
          <w:lang w:val="pt-BR"/>
        </w:rPr>
        <w:t>Institui o Projeto de Plantio e Recuperação de Nascentes e Áreas Degradadas – “Plantando o Futuro”.</w:t>
      </w:r>
    </w:p>
    <w:p w:rsidR="00B30155" w:rsidRPr="00B30155" w:rsidRDefault="00B30155" w:rsidP="00B30155">
      <w:pPr>
        <w:pStyle w:val="PargrafodaLista"/>
        <w:spacing w:line="360" w:lineRule="auto"/>
        <w:ind w:left="1134"/>
        <w:jc w:val="both"/>
        <w:rPr>
          <w:rFonts w:cs="Arial"/>
          <w:szCs w:val="18"/>
          <w:lang w:val="pt-BR"/>
        </w:rPr>
      </w:pPr>
      <w:r w:rsidRPr="00B30155">
        <w:rPr>
          <w:rFonts w:cs="Arial"/>
          <w:szCs w:val="18"/>
          <w:lang w:val="pt-BR"/>
        </w:rPr>
        <w:t xml:space="preserve">O projeto visa </w:t>
      </w:r>
      <w:r w:rsidR="00403A10">
        <w:rPr>
          <w:rFonts w:cs="Arial"/>
          <w:szCs w:val="18"/>
          <w:lang w:val="pt-BR"/>
        </w:rPr>
        <w:t>a</w:t>
      </w:r>
      <w:r w:rsidRPr="00B30155">
        <w:rPr>
          <w:rFonts w:cs="Arial"/>
          <w:szCs w:val="18"/>
          <w:lang w:val="pt-BR"/>
        </w:rPr>
        <w:t>o incentivo ao reflorestamento e reconstituição de áreas de reserva legal e de preservação permanente, tendo sua execução coordenada pela Companhia de Desenvolvimento Econômico de Minas Gerais (CODEMIG)</w:t>
      </w:r>
      <w:r>
        <w:rPr>
          <w:rFonts w:cs="Arial"/>
          <w:szCs w:val="18"/>
          <w:lang w:val="pt-BR"/>
        </w:rPr>
        <w:t>.</w:t>
      </w:r>
    </w:p>
    <w:p w:rsidR="00B30155" w:rsidRPr="00B30155" w:rsidRDefault="00B30155" w:rsidP="00B30155">
      <w:pPr>
        <w:pStyle w:val="PargrafodaLista"/>
        <w:tabs>
          <w:tab w:val="left" w:pos="1560"/>
        </w:tabs>
        <w:spacing w:line="360" w:lineRule="auto"/>
        <w:ind w:left="1134"/>
        <w:jc w:val="both"/>
        <w:rPr>
          <w:rFonts w:cs="Arial"/>
          <w:szCs w:val="18"/>
          <w:lang w:val="pt-BR"/>
        </w:rPr>
      </w:pPr>
      <w:r w:rsidRPr="00B30155">
        <w:rPr>
          <w:rFonts w:cs="Arial"/>
          <w:szCs w:val="18"/>
          <w:lang w:val="pt-BR"/>
        </w:rPr>
        <w:t xml:space="preserve">A norma pode ser encontrada neste </w:t>
      </w:r>
      <w:hyperlink r:id="rId69" w:history="1">
        <w:r w:rsidRPr="00B30155">
          <w:rPr>
            <w:rStyle w:val="Hyperlink"/>
            <w:rFonts w:cs="Arial"/>
            <w:szCs w:val="18"/>
            <w:lang w:val="pt-BR"/>
          </w:rPr>
          <w:t>link</w:t>
        </w:r>
      </w:hyperlink>
      <w:r w:rsidRPr="00B30155">
        <w:rPr>
          <w:rFonts w:cs="Arial"/>
          <w:szCs w:val="18"/>
          <w:lang w:val="pt-BR"/>
        </w:rPr>
        <w:t>.</w:t>
      </w:r>
    </w:p>
    <w:p w:rsidR="00B30155" w:rsidRDefault="00B30155" w:rsidP="00B30155">
      <w:pPr>
        <w:pStyle w:val="PargrafodaLista"/>
        <w:tabs>
          <w:tab w:val="left" w:pos="1560"/>
        </w:tabs>
        <w:spacing w:line="360" w:lineRule="auto"/>
        <w:ind w:left="1134"/>
        <w:jc w:val="both"/>
        <w:rPr>
          <w:rFonts w:cs="Arial"/>
          <w:b/>
          <w:szCs w:val="18"/>
          <w:lang w:val="pt-BR"/>
        </w:rPr>
      </w:pPr>
    </w:p>
    <w:p w:rsidR="00D844F4" w:rsidRPr="00AC0D15" w:rsidRDefault="00D844F4" w:rsidP="001A1C33">
      <w:pPr>
        <w:pStyle w:val="PargrafodaLista"/>
        <w:numPr>
          <w:ilvl w:val="0"/>
          <w:numId w:val="36"/>
        </w:numPr>
        <w:tabs>
          <w:tab w:val="left" w:pos="1560"/>
        </w:tabs>
        <w:spacing w:line="360" w:lineRule="auto"/>
        <w:ind w:left="1134" w:firstLine="0"/>
        <w:jc w:val="both"/>
        <w:rPr>
          <w:rFonts w:cs="Arial"/>
          <w:b/>
          <w:szCs w:val="18"/>
          <w:lang w:val="pt-BR"/>
        </w:rPr>
      </w:pPr>
      <w:r w:rsidRPr="00AC0D15">
        <w:rPr>
          <w:rFonts w:cs="Arial"/>
          <w:b/>
          <w:szCs w:val="18"/>
          <w:lang w:val="pt-BR"/>
        </w:rPr>
        <w:t>Decreto Estadual n° 45.825/2011</w:t>
      </w:r>
    </w:p>
    <w:p w:rsidR="00D844F4" w:rsidRDefault="00D844F4" w:rsidP="00D844F4">
      <w:pPr>
        <w:pStyle w:val="PargrafodaLista"/>
        <w:tabs>
          <w:tab w:val="left" w:pos="1560"/>
        </w:tabs>
        <w:spacing w:line="360" w:lineRule="auto"/>
        <w:ind w:left="1134"/>
        <w:jc w:val="both"/>
        <w:rPr>
          <w:rFonts w:cs="Arial"/>
          <w:i/>
          <w:szCs w:val="18"/>
          <w:lang w:val="pt-BR"/>
        </w:rPr>
      </w:pPr>
      <w:r w:rsidRPr="00D844F4">
        <w:rPr>
          <w:rFonts w:cs="Arial"/>
          <w:i/>
          <w:szCs w:val="18"/>
          <w:lang w:val="pt-BR"/>
        </w:rPr>
        <w:t>Contém o Estatuto da Fundação Estadual de Meio Ambiente – FEAM.</w:t>
      </w:r>
    </w:p>
    <w:p w:rsidR="00D844F4" w:rsidRDefault="00D844F4" w:rsidP="00D844F4">
      <w:pPr>
        <w:pStyle w:val="PargrafodaLista"/>
        <w:tabs>
          <w:tab w:val="left" w:pos="1560"/>
        </w:tabs>
        <w:spacing w:line="360" w:lineRule="auto"/>
        <w:ind w:left="1134"/>
        <w:jc w:val="both"/>
        <w:rPr>
          <w:rFonts w:cs="Arial"/>
          <w:szCs w:val="18"/>
          <w:lang w:val="pt-BR"/>
        </w:rPr>
      </w:pPr>
      <w:r w:rsidRPr="001A1C33">
        <w:rPr>
          <w:rFonts w:cs="Arial"/>
          <w:szCs w:val="18"/>
          <w:lang w:val="pt-BR"/>
        </w:rPr>
        <w:t>A norma pode ser encontrada neste</w:t>
      </w:r>
      <w:r>
        <w:rPr>
          <w:rFonts w:cs="Arial"/>
          <w:szCs w:val="18"/>
          <w:lang w:val="pt-BR"/>
        </w:rPr>
        <w:t xml:space="preserve"> </w:t>
      </w:r>
      <w:hyperlink r:id="rId70" w:anchor="texto" w:history="1">
        <w:r w:rsidRPr="00534A93">
          <w:rPr>
            <w:rStyle w:val="Hyperlink"/>
            <w:rFonts w:cs="Arial"/>
            <w:szCs w:val="18"/>
            <w:lang w:val="pt-BR"/>
          </w:rPr>
          <w:t>link</w:t>
        </w:r>
      </w:hyperlink>
      <w:r>
        <w:rPr>
          <w:rFonts w:cs="Arial"/>
          <w:szCs w:val="18"/>
          <w:lang w:val="pt-BR"/>
        </w:rPr>
        <w:t>.</w:t>
      </w:r>
    </w:p>
    <w:p w:rsidR="00D844F4" w:rsidRPr="00D844F4" w:rsidRDefault="00D844F4" w:rsidP="00D844F4">
      <w:pPr>
        <w:pStyle w:val="PargrafodaLista"/>
        <w:tabs>
          <w:tab w:val="left" w:pos="1560"/>
        </w:tabs>
        <w:spacing w:line="360" w:lineRule="auto"/>
        <w:ind w:left="1134"/>
        <w:jc w:val="both"/>
        <w:rPr>
          <w:rFonts w:cs="Arial"/>
          <w:i/>
          <w:szCs w:val="18"/>
          <w:lang w:val="pt-BR"/>
        </w:rPr>
      </w:pPr>
    </w:p>
    <w:p w:rsidR="00D844F4" w:rsidRPr="00534A93" w:rsidRDefault="00D844F4" w:rsidP="001A1C33">
      <w:pPr>
        <w:pStyle w:val="PargrafodaLista"/>
        <w:numPr>
          <w:ilvl w:val="0"/>
          <w:numId w:val="36"/>
        </w:numPr>
        <w:tabs>
          <w:tab w:val="left" w:pos="1560"/>
        </w:tabs>
        <w:spacing w:line="360" w:lineRule="auto"/>
        <w:ind w:left="1134" w:firstLine="0"/>
        <w:jc w:val="both"/>
        <w:rPr>
          <w:rFonts w:cs="Arial"/>
          <w:b/>
          <w:szCs w:val="18"/>
          <w:lang w:val="pt-BR"/>
        </w:rPr>
      </w:pPr>
      <w:r w:rsidRPr="00534A93">
        <w:rPr>
          <w:rFonts w:cs="Arial"/>
          <w:b/>
          <w:szCs w:val="18"/>
          <w:lang w:val="pt-BR"/>
        </w:rPr>
        <w:t>Decreto Estadual n° 45.834/2011</w:t>
      </w:r>
    </w:p>
    <w:p w:rsidR="00D844F4" w:rsidRPr="00D844F4" w:rsidRDefault="00D844F4" w:rsidP="00D844F4">
      <w:pPr>
        <w:pStyle w:val="PargrafodaLista"/>
        <w:tabs>
          <w:tab w:val="left" w:pos="1560"/>
        </w:tabs>
        <w:spacing w:line="360" w:lineRule="auto"/>
        <w:ind w:left="1134"/>
        <w:jc w:val="both"/>
        <w:rPr>
          <w:rFonts w:cs="Arial"/>
          <w:i/>
          <w:szCs w:val="18"/>
          <w:lang w:val="pt-BR"/>
        </w:rPr>
      </w:pPr>
      <w:r w:rsidRPr="00D844F4">
        <w:rPr>
          <w:rFonts w:cs="Arial"/>
          <w:i/>
          <w:szCs w:val="18"/>
          <w:lang w:val="pt-BR"/>
        </w:rPr>
        <w:t>Estabelece o Regulamento do Instituto Estadual de Florestal – IEF.</w:t>
      </w:r>
    </w:p>
    <w:p w:rsidR="00D844F4" w:rsidRDefault="00D844F4" w:rsidP="00D844F4">
      <w:pPr>
        <w:pStyle w:val="PargrafodaLista"/>
        <w:tabs>
          <w:tab w:val="left" w:pos="1560"/>
        </w:tabs>
        <w:spacing w:line="360" w:lineRule="auto"/>
        <w:ind w:left="1134"/>
        <w:jc w:val="both"/>
        <w:rPr>
          <w:rFonts w:cs="Arial"/>
          <w:szCs w:val="18"/>
          <w:lang w:val="pt-BR"/>
        </w:rPr>
      </w:pPr>
      <w:r w:rsidRPr="001A1C33">
        <w:rPr>
          <w:rFonts w:cs="Arial"/>
          <w:szCs w:val="18"/>
          <w:lang w:val="pt-BR"/>
        </w:rPr>
        <w:t>A norma pode ser encontrada neste</w:t>
      </w:r>
      <w:r>
        <w:rPr>
          <w:rFonts w:cs="Arial"/>
          <w:szCs w:val="18"/>
          <w:lang w:val="pt-BR"/>
        </w:rPr>
        <w:t xml:space="preserve"> </w:t>
      </w:r>
      <w:hyperlink r:id="rId71" w:anchor="texto" w:history="1">
        <w:r w:rsidRPr="00534A93">
          <w:rPr>
            <w:rStyle w:val="Hyperlink"/>
            <w:rFonts w:cs="Arial"/>
            <w:szCs w:val="18"/>
            <w:lang w:val="pt-BR"/>
          </w:rPr>
          <w:t>link</w:t>
        </w:r>
      </w:hyperlink>
      <w:r>
        <w:rPr>
          <w:rFonts w:cs="Arial"/>
          <w:szCs w:val="18"/>
          <w:lang w:val="pt-BR"/>
        </w:rPr>
        <w:t>.</w:t>
      </w:r>
    </w:p>
    <w:p w:rsidR="00D844F4" w:rsidRDefault="00D844F4" w:rsidP="00D844F4">
      <w:pPr>
        <w:pStyle w:val="PargrafodaLista"/>
        <w:tabs>
          <w:tab w:val="left" w:pos="1560"/>
        </w:tabs>
        <w:spacing w:line="360" w:lineRule="auto"/>
        <w:ind w:left="1134"/>
        <w:jc w:val="both"/>
        <w:rPr>
          <w:rFonts w:cs="Arial"/>
          <w:b/>
          <w:szCs w:val="18"/>
          <w:lang w:val="pt-BR"/>
        </w:rPr>
      </w:pPr>
    </w:p>
    <w:p w:rsidR="00534A93" w:rsidRDefault="00534A93" w:rsidP="001A1C33">
      <w:pPr>
        <w:pStyle w:val="PargrafodaLista"/>
        <w:numPr>
          <w:ilvl w:val="0"/>
          <w:numId w:val="36"/>
        </w:numPr>
        <w:tabs>
          <w:tab w:val="left" w:pos="1560"/>
        </w:tabs>
        <w:spacing w:line="360" w:lineRule="auto"/>
        <w:ind w:left="1134" w:firstLine="0"/>
        <w:jc w:val="both"/>
        <w:rPr>
          <w:rFonts w:cs="Arial"/>
          <w:b/>
          <w:szCs w:val="18"/>
          <w:lang w:val="pt-BR"/>
        </w:rPr>
      </w:pPr>
      <w:r>
        <w:rPr>
          <w:rFonts w:cs="Arial"/>
          <w:b/>
          <w:szCs w:val="18"/>
          <w:lang w:val="pt-BR"/>
        </w:rPr>
        <w:t>Decreto Estadual 44.844/2008</w:t>
      </w:r>
    </w:p>
    <w:p w:rsidR="00534A93" w:rsidRPr="0079037A" w:rsidRDefault="0079037A" w:rsidP="00534A93">
      <w:pPr>
        <w:pStyle w:val="PargrafodaLista"/>
        <w:tabs>
          <w:tab w:val="left" w:pos="1560"/>
        </w:tabs>
        <w:spacing w:line="360" w:lineRule="auto"/>
        <w:ind w:left="1134"/>
        <w:jc w:val="both"/>
        <w:rPr>
          <w:rFonts w:cs="Arial"/>
          <w:i/>
          <w:szCs w:val="18"/>
          <w:lang w:val="pt-BR"/>
        </w:rPr>
      </w:pPr>
      <w:r w:rsidRPr="0079037A">
        <w:rPr>
          <w:rFonts w:cs="Arial"/>
          <w:i/>
          <w:szCs w:val="18"/>
          <w:lang w:val="pt-BR"/>
        </w:rPr>
        <w:t>Estabelece normas para licenciamento ambiental e autorização ambiental de funcionamento, tipifica e classifica infrações às normas de proteção ao meio ambiente e aos recursos hídricos e estabelece procedimentos administrativos de fiscalização e aplicação das penalidades.</w:t>
      </w:r>
    </w:p>
    <w:p w:rsidR="00534A93" w:rsidRPr="00534A93" w:rsidRDefault="00534A93" w:rsidP="00534A93">
      <w:pPr>
        <w:pStyle w:val="PargrafodaLista"/>
        <w:tabs>
          <w:tab w:val="left" w:pos="1560"/>
        </w:tabs>
        <w:spacing w:line="360" w:lineRule="auto"/>
        <w:ind w:left="1134"/>
        <w:jc w:val="both"/>
        <w:rPr>
          <w:rFonts w:cs="Arial"/>
          <w:szCs w:val="18"/>
          <w:lang w:val="pt-BR"/>
        </w:rPr>
      </w:pPr>
      <w:r w:rsidRPr="00534A93">
        <w:rPr>
          <w:rFonts w:cs="Arial"/>
          <w:szCs w:val="18"/>
          <w:lang w:val="pt-BR"/>
        </w:rPr>
        <w:t xml:space="preserve">A norma pode ser encontrada neste </w:t>
      </w:r>
      <w:hyperlink r:id="rId72" w:anchor="texto" w:history="1">
        <w:r w:rsidRPr="0079037A">
          <w:rPr>
            <w:rStyle w:val="Hyperlink"/>
            <w:rFonts w:cs="Arial"/>
            <w:szCs w:val="18"/>
            <w:lang w:val="pt-BR"/>
          </w:rPr>
          <w:t>link</w:t>
        </w:r>
      </w:hyperlink>
      <w:r w:rsidRPr="00534A93">
        <w:rPr>
          <w:rFonts w:cs="Arial"/>
          <w:szCs w:val="18"/>
          <w:lang w:val="pt-BR"/>
        </w:rPr>
        <w:t>.</w:t>
      </w:r>
    </w:p>
    <w:p w:rsidR="00534A93" w:rsidRDefault="00534A93" w:rsidP="00534A93">
      <w:pPr>
        <w:pStyle w:val="PargrafodaLista"/>
        <w:tabs>
          <w:tab w:val="left" w:pos="1560"/>
        </w:tabs>
        <w:spacing w:line="360" w:lineRule="auto"/>
        <w:ind w:left="1134"/>
        <w:jc w:val="both"/>
        <w:rPr>
          <w:rFonts w:cs="Arial"/>
          <w:b/>
          <w:szCs w:val="18"/>
          <w:lang w:val="pt-BR"/>
        </w:rPr>
      </w:pPr>
    </w:p>
    <w:p w:rsidR="00952E81" w:rsidRPr="00D844F4" w:rsidRDefault="00952E81" w:rsidP="001A1C33">
      <w:pPr>
        <w:pStyle w:val="PargrafodaLista"/>
        <w:numPr>
          <w:ilvl w:val="0"/>
          <w:numId w:val="36"/>
        </w:numPr>
        <w:tabs>
          <w:tab w:val="left" w:pos="1560"/>
        </w:tabs>
        <w:spacing w:line="360" w:lineRule="auto"/>
        <w:ind w:left="1134" w:firstLine="0"/>
        <w:jc w:val="both"/>
        <w:rPr>
          <w:rFonts w:cs="Arial"/>
          <w:b/>
          <w:szCs w:val="18"/>
          <w:lang w:val="pt-BR"/>
        </w:rPr>
      </w:pPr>
      <w:r w:rsidRPr="00D844F4">
        <w:rPr>
          <w:rFonts w:cs="Arial"/>
          <w:b/>
          <w:szCs w:val="18"/>
          <w:lang w:val="pt-BR"/>
        </w:rPr>
        <w:t>Decreto Estadual n° 36.110/1994</w:t>
      </w:r>
    </w:p>
    <w:p w:rsidR="00952E81" w:rsidRDefault="00952E81" w:rsidP="001A1C33">
      <w:pPr>
        <w:pStyle w:val="PargrafodaLista"/>
        <w:tabs>
          <w:tab w:val="left" w:pos="1560"/>
        </w:tabs>
        <w:spacing w:line="360" w:lineRule="auto"/>
        <w:ind w:left="1134"/>
        <w:jc w:val="both"/>
        <w:rPr>
          <w:rFonts w:cs="Arial"/>
          <w:i/>
          <w:szCs w:val="18"/>
          <w:lang w:val="pt-BR"/>
        </w:rPr>
      </w:pPr>
      <w:r w:rsidRPr="005A11AA">
        <w:rPr>
          <w:rFonts w:cs="Arial"/>
          <w:i/>
          <w:szCs w:val="18"/>
          <w:lang w:val="pt-BR"/>
        </w:rPr>
        <w:t>Aprova o regulamento da taxa florestal.</w:t>
      </w:r>
    </w:p>
    <w:p w:rsidR="00D844F4" w:rsidRPr="00D844F4" w:rsidRDefault="00D844F4" w:rsidP="001A1C33">
      <w:pPr>
        <w:pStyle w:val="PargrafodaLista"/>
        <w:tabs>
          <w:tab w:val="left" w:pos="1560"/>
        </w:tabs>
        <w:spacing w:line="360" w:lineRule="auto"/>
        <w:ind w:left="1134"/>
        <w:jc w:val="both"/>
        <w:rPr>
          <w:rFonts w:cs="Arial"/>
          <w:szCs w:val="18"/>
          <w:lang w:val="pt-BR"/>
        </w:rPr>
      </w:pPr>
      <w:r>
        <w:rPr>
          <w:rFonts w:cs="Arial"/>
          <w:szCs w:val="18"/>
          <w:lang w:val="pt-BR"/>
        </w:rPr>
        <w:t>Previsão das hipóteses de redução do valor da florestal devida em até 50%, em razão de gastos efetuados com projetos de recuperação de áreas degradadas.</w:t>
      </w:r>
    </w:p>
    <w:p w:rsidR="00952E81" w:rsidRPr="001A1C33" w:rsidRDefault="001A1C33" w:rsidP="001A1C33">
      <w:pPr>
        <w:pStyle w:val="PargrafodaLista"/>
        <w:spacing w:line="360" w:lineRule="auto"/>
        <w:ind w:left="1134"/>
        <w:jc w:val="both"/>
        <w:rPr>
          <w:rFonts w:cs="Arial"/>
          <w:szCs w:val="18"/>
          <w:lang w:val="pt-BR"/>
        </w:rPr>
      </w:pPr>
      <w:r w:rsidRPr="001A1C33">
        <w:rPr>
          <w:rFonts w:cs="Arial"/>
          <w:szCs w:val="18"/>
          <w:lang w:val="pt-BR"/>
        </w:rPr>
        <w:t xml:space="preserve">A norma pode ser encontrada </w:t>
      </w:r>
      <w:r w:rsidR="00952E81" w:rsidRPr="001A1C33">
        <w:rPr>
          <w:rFonts w:cs="Arial"/>
          <w:szCs w:val="18"/>
          <w:lang w:val="pt-BR"/>
        </w:rPr>
        <w:t xml:space="preserve">neste </w:t>
      </w:r>
      <w:hyperlink r:id="rId73" w:history="1">
        <w:r w:rsidR="00952E81" w:rsidRPr="001A1C33">
          <w:rPr>
            <w:rStyle w:val="Hyperlink"/>
            <w:rFonts w:cs="Arial"/>
            <w:szCs w:val="18"/>
            <w:lang w:val="pt-BR"/>
          </w:rPr>
          <w:t>link</w:t>
        </w:r>
      </w:hyperlink>
      <w:r w:rsidR="00952E81" w:rsidRPr="001A1C33">
        <w:rPr>
          <w:rFonts w:cs="Arial"/>
          <w:szCs w:val="18"/>
          <w:lang w:val="pt-BR"/>
        </w:rPr>
        <w:t>.</w:t>
      </w:r>
    </w:p>
    <w:p w:rsidR="00952E81" w:rsidRPr="001A1C33" w:rsidRDefault="00952E81" w:rsidP="001A1C33">
      <w:pPr>
        <w:pStyle w:val="PargrafodaLista"/>
        <w:tabs>
          <w:tab w:val="left" w:pos="1560"/>
        </w:tabs>
        <w:spacing w:line="360" w:lineRule="auto"/>
        <w:ind w:left="1134"/>
        <w:jc w:val="both"/>
        <w:rPr>
          <w:rFonts w:cs="Arial"/>
          <w:b/>
          <w:szCs w:val="18"/>
          <w:highlight w:val="yellow"/>
          <w:lang w:val="pt-BR"/>
        </w:rPr>
      </w:pPr>
    </w:p>
    <w:p w:rsidR="00060E66" w:rsidRPr="00534A93" w:rsidRDefault="00952E81" w:rsidP="001A1C33">
      <w:pPr>
        <w:pStyle w:val="PargrafodaLista"/>
        <w:numPr>
          <w:ilvl w:val="0"/>
          <w:numId w:val="36"/>
        </w:numPr>
        <w:tabs>
          <w:tab w:val="left" w:pos="1560"/>
        </w:tabs>
        <w:spacing w:line="360" w:lineRule="auto"/>
        <w:ind w:left="1134" w:firstLine="0"/>
        <w:jc w:val="both"/>
        <w:rPr>
          <w:rFonts w:cs="Arial"/>
          <w:b/>
          <w:szCs w:val="18"/>
          <w:lang w:val="pt-BR"/>
        </w:rPr>
      </w:pPr>
      <w:r w:rsidRPr="00534A93">
        <w:rPr>
          <w:rFonts w:cs="Arial"/>
          <w:b/>
          <w:szCs w:val="18"/>
          <w:lang w:val="pt-BR"/>
        </w:rPr>
        <w:t>Lei Estadual n° 7.772/1980</w:t>
      </w:r>
    </w:p>
    <w:p w:rsidR="00952E81" w:rsidRPr="005A11AA" w:rsidRDefault="00952E81" w:rsidP="001A1C33">
      <w:pPr>
        <w:pStyle w:val="PargrafodaLista"/>
        <w:spacing w:line="360" w:lineRule="auto"/>
        <w:ind w:left="1134"/>
        <w:jc w:val="both"/>
        <w:rPr>
          <w:rFonts w:cs="Arial"/>
          <w:i/>
          <w:szCs w:val="18"/>
          <w:lang w:val="pt-BR"/>
        </w:rPr>
      </w:pPr>
      <w:r w:rsidRPr="005A11AA">
        <w:rPr>
          <w:rFonts w:cs="Arial"/>
          <w:i/>
          <w:szCs w:val="18"/>
          <w:lang w:val="pt-BR"/>
        </w:rPr>
        <w:t>Dispõe sobre a proteção, conservação e melhoria do meio ambiente.</w:t>
      </w:r>
    </w:p>
    <w:p w:rsidR="00952E81" w:rsidRPr="001A1C33" w:rsidRDefault="001A1C33" w:rsidP="001A1C33">
      <w:pPr>
        <w:pStyle w:val="PargrafodaLista"/>
        <w:spacing w:line="360" w:lineRule="auto"/>
        <w:ind w:left="1134"/>
        <w:jc w:val="both"/>
        <w:rPr>
          <w:rStyle w:val="Hyperlink"/>
          <w:rFonts w:cs="Arial"/>
          <w:szCs w:val="18"/>
          <w:lang w:val="pt-BR"/>
        </w:rPr>
      </w:pPr>
      <w:r w:rsidRPr="001A1C33">
        <w:rPr>
          <w:rFonts w:cs="Arial"/>
          <w:szCs w:val="18"/>
          <w:lang w:val="pt-BR"/>
        </w:rPr>
        <w:t>A norma pode ser encontrada</w:t>
      </w:r>
      <w:r w:rsidR="00952E81" w:rsidRPr="001A1C33">
        <w:rPr>
          <w:rFonts w:cs="Arial"/>
          <w:szCs w:val="18"/>
          <w:lang w:val="pt-BR"/>
        </w:rPr>
        <w:t xml:space="preserve"> neste </w:t>
      </w:r>
      <w:hyperlink r:id="rId74" w:history="1">
        <w:r w:rsidR="00952E81" w:rsidRPr="001A1C33">
          <w:rPr>
            <w:rStyle w:val="Hyperlink"/>
            <w:rFonts w:cs="Arial"/>
            <w:szCs w:val="18"/>
            <w:lang w:val="pt-BR"/>
          </w:rPr>
          <w:t>link</w:t>
        </w:r>
      </w:hyperlink>
      <w:r w:rsidR="00952E81" w:rsidRPr="001A1C33">
        <w:rPr>
          <w:rStyle w:val="Hyperlink"/>
          <w:rFonts w:cs="Arial"/>
          <w:szCs w:val="18"/>
          <w:lang w:val="pt-BR"/>
        </w:rPr>
        <w:t>.</w:t>
      </w:r>
    </w:p>
    <w:p w:rsidR="00952E81" w:rsidRPr="001A1C33" w:rsidRDefault="00952E81" w:rsidP="001A1C33">
      <w:pPr>
        <w:spacing w:line="360" w:lineRule="auto"/>
        <w:jc w:val="both"/>
        <w:rPr>
          <w:rFonts w:cs="Arial"/>
          <w:b/>
          <w:szCs w:val="18"/>
          <w:lang w:val="pt-BR"/>
        </w:rPr>
      </w:pPr>
    </w:p>
    <w:p w:rsidR="001A1C33" w:rsidRPr="001A1C33" w:rsidRDefault="001A1C33" w:rsidP="001A1C33">
      <w:pPr>
        <w:tabs>
          <w:tab w:val="left" w:pos="1134"/>
        </w:tabs>
        <w:spacing w:line="360" w:lineRule="auto"/>
        <w:jc w:val="both"/>
        <w:rPr>
          <w:rFonts w:cs="Arial"/>
          <w:b/>
          <w:szCs w:val="18"/>
          <w:lang w:val="pt-BR"/>
        </w:rPr>
      </w:pPr>
      <w:r w:rsidRPr="001A1C33">
        <w:rPr>
          <w:rFonts w:cs="Arial"/>
          <w:b/>
          <w:szCs w:val="18"/>
          <w:lang w:val="pt-BR"/>
        </w:rPr>
        <w:t>II.2.2.</w:t>
      </w:r>
      <w:r w:rsidRPr="001A1C33">
        <w:rPr>
          <w:rFonts w:cs="Arial"/>
          <w:b/>
          <w:szCs w:val="18"/>
          <w:lang w:val="pt-BR"/>
        </w:rPr>
        <w:tab/>
        <w:t>ÓRGÃOS AMBIENTAIS</w:t>
      </w:r>
    </w:p>
    <w:p w:rsidR="001A1C33" w:rsidRDefault="001A1C33" w:rsidP="001A1C33">
      <w:pPr>
        <w:tabs>
          <w:tab w:val="left" w:pos="1134"/>
        </w:tabs>
        <w:spacing w:line="360" w:lineRule="auto"/>
        <w:jc w:val="both"/>
        <w:rPr>
          <w:rFonts w:cs="Arial"/>
          <w:b/>
          <w:szCs w:val="18"/>
          <w:lang w:val="pt-BR"/>
        </w:rPr>
      </w:pPr>
    </w:p>
    <w:p w:rsidR="00D844F4" w:rsidRDefault="00D844F4" w:rsidP="001A1C33">
      <w:pPr>
        <w:tabs>
          <w:tab w:val="left" w:pos="1134"/>
        </w:tabs>
        <w:spacing w:line="360" w:lineRule="auto"/>
        <w:jc w:val="both"/>
        <w:rPr>
          <w:rFonts w:cs="Arial"/>
          <w:b/>
          <w:szCs w:val="18"/>
          <w:lang w:val="pt-BR"/>
        </w:rPr>
      </w:pPr>
      <w:r>
        <w:rPr>
          <w:rFonts w:cs="Arial"/>
          <w:b/>
          <w:szCs w:val="18"/>
          <w:lang w:val="pt-BR"/>
        </w:rPr>
        <w:t>II.2.2.1.</w:t>
      </w:r>
      <w:r>
        <w:rPr>
          <w:rFonts w:cs="Arial"/>
          <w:b/>
          <w:szCs w:val="18"/>
          <w:lang w:val="pt-BR"/>
        </w:rPr>
        <w:tab/>
        <w:t>CONSELHO ESTADUAL DE POLÍTICA AMBIENTAL (“COPAM”)</w:t>
      </w:r>
    </w:p>
    <w:p w:rsidR="00D844F4" w:rsidRDefault="00D844F4" w:rsidP="001A1C33">
      <w:pPr>
        <w:tabs>
          <w:tab w:val="left" w:pos="1134"/>
        </w:tabs>
        <w:spacing w:line="360" w:lineRule="auto"/>
        <w:jc w:val="both"/>
        <w:rPr>
          <w:rFonts w:cs="Arial"/>
          <w:b/>
          <w:szCs w:val="18"/>
          <w:lang w:val="pt-BR"/>
        </w:rPr>
      </w:pPr>
    </w:p>
    <w:p w:rsidR="00D844F4" w:rsidRPr="00855817" w:rsidRDefault="00D844F4" w:rsidP="00D844F4">
      <w:pPr>
        <w:pStyle w:val="PargrafodaLista"/>
        <w:numPr>
          <w:ilvl w:val="0"/>
          <w:numId w:val="36"/>
        </w:numPr>
        <w:tabs>
          <w:tab w:val="left" w:pos="1560"/>
        </w:tabs>
        <w:spacing w:line="360" w:lineRule="auto"/>
        <w:ind w:left="1134" w:firstLine="0"/>
        <w:jc w:val="both"/>
        <w:rPr>
          <w:rFonts w:cs="Arial"/>
          <w:b/>
          <w:szCs w:val="18"/>
          <w:lang w:val="pt-BR"/>
        </w:rPr>
      </w:pPr>
      <w:r w:rsidRPr="00855817">
        <w:rPr>
          <w:rFonts w:cs="Arial"/>
          <w:b/>
          <w:szCs w:val="18"/>
          <w:lang w:val="pt-BR"/>
        </w:rPr>
        <w:lastRenderedPageBreak/>
        <w:t>Deliberação Normativa COPAM n° 114/2008</w:t>
      </w:r>
    </w:p>
    <w:p w:rsidR="00D844F4" w:rsidRDefault="00D844F4" w:rsidP="00D844F4">
      <w:pPr>
        <w:tabs>
          <w:tab w:val="left" w:pos="1134"/>
        </w:tabs>
        <w:spacing w:line="360" w:lineRule="auto"/>
        <w:ind w:left="1134"/>
        <w:jc w:val="both"/>
        <w:rPr>
          <w:rFonts w:cs="Arial"/>
          <w:i/>
          <w:szCs w:val="18"/>
          <w:lang w:val="pt-BR"/>
        </w:rPr>
      </w:pPr>
      <w:r w:rsidRPr="00D844F4">
        <w:rPr>
          <w:rFonts w:cs="Arial"/>
          <w:i/>
          <w:szCs w:val="18"/>
          <w:lang w:val="pt-BR"/>
        </w:rPr>
        <w:t>Disciplina o procedimento para autorização de supressão de exemplares arbóreos nativos isolados, inclusive dentro dos limites do Bioma Mata Atlântica, conforme mapa do IBGE e revoga a Deliberação Normativa COPAM n° 314, de 29 de outubro de 2007.</w:t>
      </w:r>
    </w:p>
    <w:p w:rsidR="00D844F4" w:rsidRPr="00D844F4" w:rsidRDefault="00D844F4" w:rsidP="00D844F4">
      <w:pPr>
        <w:tabs>
          <w:tab w:val="left" w:pos="1134"/>
        </w:tabs>
        <w:spacing w:line="360" w:lineRule="auto"/>
        <w:ind w:left="1134"/>
        <w:jc w:val="both"/>
        <w:rPr>
          <w:rFonts w:cs="Arial"/>
          <w:i/>
          <w:szCs w:val="18"/>
          <w:lang w:val="pt-BR"/>
        </w:rPr>
      </w:pPr>
      <w:r w:rsidRPr="001A1C33">
        <w:rPr>
          <w:rFonts w:cs="Arial"/>
          <w:szCs w:val="18"/>
          <w:lang w:val="pt-BR"/>
        </w:rPr>
        <w:t>A norma pode ser encontrada neste</w:t>
      </w:r>
      <w:r>
        <w:rPr>
          <w:rFonts w:cs="Arial"/>
          <w:szCs w:val="18"/>
          <w:lang w:val="pt-BR"/>
        </w:rPr>
        <w:t xml:space="preserve"> </w:t>
      </w:r>
      <w:hyperlink r:id="rId75" w:history="1">
        <w:r w:rsidRPr="0079037A">
          <w:rPr>
            <w:rStyle w:val="Hyperlink"/>
            <w:rFonts w:cs="Arial"/>
            <w:szCs w:val="18"/>
            <w:lang w:val="pt-BR"/>
          </w:rPr>
          <w:t>link</w:t>
        </w:r>
      </w:hyperlink>
      <w:r>
        <w:rPr>
          <w:rFonts w:cs="Arial"/>
          <w:szCs w:val="18"/>
          <w:lang w:val="pt-BR"/>
        </w:rPr>
        <w:t>.</w:t>
      </w:r>
    </w:p>
    <w:p w:rsidR="00D844F4" w:rsidRDefault="00D844F4" w:rsidP="001A1C33">
      <w:pPr>
        <w:tabs>
          <w:tab w:val="left" w:pos="1134"/>
        </w:tabs>
        <w:spacing w:line="360" w:lineRule="auto"/>
        <w:jc w:val="both"/>
        <w:rPr>
          <w:rFonts w:cs="Arial"/>
          <w:szCs w:val="18"/>
          <w:highlight w:val="yellow"/>
          <w:lang w:val="pt-BR"/>
        </w:rPr>
      </w:pPr>
    </w:p>
    <w:p w:rsidR="00534A93" w:rsidRPr="00855817" w:rsidRDefault="00534A93" w:rsidP="00534A93">
      <w:pPr>
        <w:pStyle w:val="PargrafodaLista"/>
        <w:numPr>
          <w:ilvl w:val="0"/>
          <w:numId w:val="36"/>
        </w:numPr>
        <w:tabs>
          <w:tab w:val="left" w:pos="1560"/>
        </w:tabs>
        <w:spacing w:line="360" w:lineRule="auto"/>
        <w:ind w:left="1134" w:firstLine="0"/>
        <w:jc w:val="both"/>
        <w:rPr>
          <w:rFonts w:cs="Arial"/>
          <w:b/>
          <w:szCs w:val="18"/>
          <w:lang w:val="pt-BR"/>
        </w:rPr>
      </w:pPr>
      <w:r w:rsidRPr="00855817">
        <w:rPr>
          <w:rFonts w:cs="Arial"/>
          <w:b/>
          <w:szCs w:val="18"/>
          <w:lang w:val="pt-BR"/>
        </w:rPr>
        <w:t>Deliberação Normativa COPAM n° 127/2008</w:t>
      </w:r>
    </w:p>
    <w:p w:rsidR="00534A93" w:rsidRPr="00DA672A" w:rsidRDefault="00DA672A" w:rsidP="00534A93">
      <w:pPr>
        <w:tabs>
          <w:tab w:val="left" w:pos="1134"/>
        </w:tabs>
        <w:spacing w:line="360" w:lineRule="auto"/>
        <w:ind w:left="1134"/>
        <w:jc w:val="both"/>
        <w:rPr>
          <w:rFonts w:cs="Arial"/>
          <w:i/>
          <w:szCs w:val="18"/>
          <w:lang w:val="pt-BR"/>
        </w:rPr>
      </w:pPr>
      <w:r w:rsidRPr="00DA672A">
        <w:rPr>
          <w:rFonts w:cs="Arial"/>
          <w:i/>
          <w:szCs w:val="18"/>
          <w:lang w:val="pt-BR"/>
        </w:rPr>
        <w:t>Estabelece diretrizes e procedimentos para avaliação ambiental da fase de f</w:t>
      </w:r>
      <w:r w:rsidR="00534A93" w:rsidRPr="00DA672A">
        <w:rPr>
          <w:rFonts w:cs="Arial"/>
          <w:i/>
          <w:szCs w:val="18"/>
          <w:lang w:val="pt-BR"/>
        </w:rPr>
        <w:t>echamento de mina.</w:t>
      </w:r>
    </w:p>
    <w:p w:rsidR="00534A93" w:rsidRPr="0079037A" w:rsidRDefault="00534A93" w:rsidP="00534A93">
      <w:pPr>
        <w:tabs>
          <w:tab w:val="left" w:pos="1134"/>
        </w:tabs>
        <w:spacing w:line="360" w:lineRule="auto"/>
        <w:ind w:left="1134"/>
        <w:jc w:val="both"/>
        <w:rPr>
          <w:rFonts w:cs="Arial"/>
          <w:szCs w:val="18"/>
          <w:lang w:val="pt-BR"/>
        </w:rPr>
      </w:pPr>
      <w:r w:rsidRPr="0079037A">
        <w:rPr>
          <w:rFonts w:cs="Arial"/>
          <w:szCs w:val="18"/>
          <w:lang w:val="pt-BR"/>
        </w:rPr>
        <w:t xml:space="preserve">A norma pode ser encontrada neste </w:t>
      </w:r>
      <w:hyperlink r:id="rId76" w:history="1">
        <w:r w:rsidRPr="0079037A">
          <w:rPr>
            <w:rStyle w:val="Hyperlink"/>
            <w:rFonts w:cs="Arial"/>
            <w:szCs w:val="18"/>
            <w:lang w:val="pt-BR"/>
          </w:rPr>
          <w:t>link</w:t>
        </w:r>
      </w:hyperlink>
      <w:r w:rsidRPr="0079037A">
        <w:rPr>
          <w:rFonts w:cs="Arial"/>
          <w:szCs w:val="18"/>
          <w:lang w:val="pt-BR"/>
        </w:rPr>
        <w:t>.</w:t>
      </w:r>
    </w:p>
    <w:p w:rsidR="00534A93" w:rsidRDefault="00534A93" w:rsidP="001A1C33">
      <w:pPr>
        <w:tabs>
          <w:tab w:val="left" w:pos="1134"/>
        </w:tabs>
        <w:spacing w:line="360" w:lineRule="auto"/>
        <w:jc w:val="both"/>
        <w:rPr>
          <w:rFonts w:cs="Arial"/>
          <w:szCs w:val="18"/>
          <w:highlight w:val="yellow"/>
          <w:lang w:val="pt-BR"/>
        </w:rPr>
      </w:pPr>
    </w:p>
    <w:p w:rsidR="005A609A" w:rsidRPr="005A609A" w:rsidRDefault="005A609A" w:rsidP="005A609A">
      <w:pPr>
        <w:tabs>
          <w:tab w:val="left" w:pos="1134"/>
        </w:tabs>
        <w:spacing w:line="360" w:lineRule="auto"/>
        <w:ind w:left="1134" w:hanging="1134"/>
        <w:jc w:val="both"/>
        <w:rPr>
          <w:rFonts w:cs="Arial"/>
          <w:b/>
          <w:szCs w:val="18"/>
          <w:lang w:val="pt-BR"/>
        </w:rPr>
      </w:pPr>
      <w:r>
        <w:rPr>
          <w:rFonts w:cs="Arial"/>
          <w:b/>
          <w:szCs w:val="18"/>
          <w:lang w:val="pt-BR"/>
        </w:rPr>
        <w:t>II.2.2.2.</w:t>
      </w:r>
      <w:r>
        <w:rPr>
          <w:rFonts w:cs="Arial"/>
          <w:b/>
          <w:szCs w:val="18"/>
          <w:lang w:val="pt-BR"/>
        </w:rPr>
        <w:tab/>
      </w:r>
      <w:r w:rsidRPr="005A609A">
        <w:rPr>
          <w:rFonts w:cs="Arial"/>
          <w:b/>
          <w:szCs w:val="18"/>
          <w:lang w:val="pt-BR"/>
        </w:rPr>
        <w:t>SECRETARIA DE ESTADO DE MEIO AMBIENTE E DESENVOLVIMENTO SUSTENTÁVEL</w:t>
      </w:r>
      <w:r>
        <w:rPr>
          <w:rFonts w:cs="Arial"/>
          <w:b/>
          <w:szCs w:val="18"/>
          <w:lang w:val="pt-BR"/>
        </w:rPr>
        <w:t xml:space="preserve"> (“SEMAD”)</w:t>
      </w:r>
    </w:p>
    <w:p w:rsidR="005A609A" w:rsidRDefault="005A609A" w:rsidP="005A609A">
      <w:pPr>
        <w:tabs>
          <w:tab w:val="left" w:pos="1134"/>
        </w:tabs>
        <w:spacing w:line="360" w:lineRule="auto"/>
        <w:jc w:val="both"/>
        <w:rPr>
          <w:rFonts w:cs="Arial"/>
          <w:b/>
          <w:szCs w:val="18"/>
          <w:lang w:val="pt-BR"/>
        </w:rPr>
      </w:pPr>
    </w:p>
    <w:p w:rsidR="005A609A" w:rsidRPr="00855817" w:rsidRDefault="005A609A" w:rsidP="005A609A">
      <w:pPr>
        <w:pStyle w:val="PargrafodaLista"/>
        <w:numPr>
          <w:ilvl w:val="0"/>
          <w:numId w:val="36"/>
        </w:numPr>
        <w:tabs>
          <w:tab w:val="left" w:pos="1560"/>
        </w:tabs>
        <w:spacing w:line="360" w:lineRule="auto"/>
        <w:ind w:left="1134" w:firstLine="0"/>
        <w:jc w:val="both"/>
        <w:rPr>
          <w:rFonts w:cs="Arial"/>
          <w:b/>
          <w:szCs w:val="18"/>
          <w:lang w:val="pt-BR"/>
        </w:rPr>
      </w:pPr>
      <w:r w:rsidRPr="00855817">
        <w:rPr>
          <w:rFonts w:cs="Arial"/>
          <w:b/>
          <w:szCs w:val="18"/>
          <w:lang w:val="pt-BR"/>
        </w:rPr>
        <w:t>Resolução Conjunta SEMAD/IEF n° 1.905/2013</w:t>
      </w:r>
    </w:p>
    <w:p w:rsidR="005A609A" w:rsidRPr="005A609A" w:rsidRDefault="005A609A" w:rsidP="005A609A">
      <w:pPr>
        <w:spacing w:line="360" w:lineRule="auto"/>
        <w:ind w:left="1135"/>
        <w:jc w:val="both"/>
        <w:rPr>
          <w:rFonts w:cs="Arial"/>
          <w:i/>
          <w:szCs w:val="18"/>
          <w:lang w:val="pt-BR"/>
        </w:rPr>
      </w:pPr>
      <w:r w:rsidRPr="005A609A">
        <w:rPr>
          <w:rFonts w:cs="Arial"/>
          <w:i/>
          <w:szCs w:val="18"/>
          <w:lang w:val="pt-BR"/>
        </w:rPr>
        <w:t>Dispõe sobre os processos de autorização para intervenção ambiental no âmbito do Estado de Minas Gerais e dá outras providências.</w:t>
      </w:r>
    </w:p>
    <w:p w:rsidR="005A609A" w:rsidRDefault="005A609A" w:rsidP="005A609A">
      <w:pPr>
        <w:spacing w:line="360" w:lineRule="auto"/>
        <w:ind w:left="1135"/>
        <w:jc w:val="both"/>
        <w:rPr>
          <w:rFonts w:cs="Arial"/>
          <w:szCs w:val="18"/>
          <w:lang w:val="pt-BR"/>
        </w:rPr>
      </w:pPr>
      <w:r w:rsidRPr="001A1C33">
        <w:rPr>
          <w:rFonts w:cs="Arial"/>
          <w:szCs w:val="18"/>
          <w:lang w:val="pt-BR"/>
        </w:rPr>
        <w:t>A norma pode ser encontrada</w:t>
      </w:r>
      <w:r>
        <w:rPr>
          <w:rFonts w:cs="Arial"/>
          <w:szCs w:val="18"/>
          <w:lang w:val="pt-BR"/>
        </w:rPr>
        <w:t xml:space="preserve"> neste </w:t>
      </w:r>
      <w:hyperlink r:id="rId77" w:history="1">
        <w:r w:rsidRPr="005A609A">
          <w:rPr>
            <w:rStyle w:val="Hyperlink"/>
            <w:rFonts w:cs="Arial"/>
            <w:szCs w:val="18"/>
            <w:lang w:val="pt-BR"/>
          </w:rPr>
          <w:t>link</w:t>
        </w:r>
      </w:hyperlink>
      <w:r>
        <w:rPr>
          <w:rFonts w:cs="Arial"/>
          <w:szCs w:val="18"/>
          <w:lang w:val="pt-BR"/>
        </w:rPr>
        <w:t>.</w:t>
      </w:r>
    </w:p>
    <w:p w:rsidR="001A1C33" w:rsidRPr="001A1C33" w:rsidRDefault="001A1C33" w:rsidP="001A1C33">
      <w:pPr>
        <w:tabs>
          <w:tab w:val="left" w:pos="1134"/>
        </w:tabs>
        <w:spacing w:line="360" w:lineRule="auto"/>
        <w:jc w:val="both"/>
        <w:rPr>
          <w:rFonts w:cs="Arial"/>
          <w:b/>
          <w:szCs w:val="18"/>
          <w:lang w:val="pt-BR"/>
        </w:rPr>
      </w:pPr>
    </w:p>
    <w:p w:rsidR="00060E66" w:rsidRPr="001A1C33" w:rsidRDefault="00060E66" w:rsidP="001A1C33">
      <w:pPr>
        <w:tabs>
          <w:tab w:val="left" w:pos="1134"/>
        </w:tabs>
        <w:spacing w:line="360" w:lineRule="auto"/>
        <w:jc w:val="both"/>
        <w:rPr>
          <w:rFonts w:cs="Arial"/>
          <w:b/>
          <w:szCs w:val="18"/>
          <w:lang w:val="pt-BR"/>
        </w:rPr>
      </w:pPr>
      <w:r w:rsidRPr="001A1C33">
        <w:rPr>
          <w:rFonts w:cs="Arial"/>
          <w:b/>
          <w:szCs w:val="18"/>
          <w:lang w:val="pt-BR"/>
        </w:rPr>
        <w:t xml:space="preserve">II.3. </w:t>
      </w:r>
      <w:r w:rsidRPr="001A1C33">
        <w:rPr>
          <w:rFonts w:cs="Arial"/>
          <w:b/>
          <w:szCs w:val="18"/>
          <w:lang w:val="pt-BR"/>
        </w:rPr>
        <w:tab/>
        <w:t>ESFERA ESTADUAL – ESPÍRITO SANTO</w:t>
      </w:r>
    </w:p>
    <w:p w:rsidR="00060E66" w:rsidRPr="001A1C33" w:rsidRDefault="00060E66" w:rsidP="001A1C33">
      <w:pPr>
        <w:pStyle w:val="PargrafodaLista"/>
        <w:spacing w:line="360" w:lineRule="auto"/>
        <w:ind w:left="0"/>
        <w:jc w:val="both"/>
        <w:rPr>
          <w:rFonts w:cs="Arial"/>
          <w:szCs w:val="18"/>
          <w:highlight w:val="yellow"/>
          <w:lang w:val="pt-BR"/>
        </w:rPr>
      </w:pPr>
    </w:p>
    <w:p w:rsidR="001A1C33" w:rsidRPr="001A1C33" w:rsidRDefault="001A1C33" w:rsidP="001A1C33">
      <w:pPr>
        <w:tabs>
          <w:tab w:val="left" w:pos="1134"/>
        </w:tabs>
        <w:spacing w:line="360" w:lineRule="auto"/>
        <w:jc w:val="both"/>
        <w:rPr>
          <w:rFonts w:cs="Arial"/>
          <w:b/>
          <w:szCs w:val="18"/>
          <w:lang w:val="pt-BR"/>
        </w:rPr>
      </w:pPr>
      <w:r w:rsidRPr="001A1C33">
        <w:rPr>
          <w:rFonts w:cs="Arial"/>
          <w:b/>
          <w:szCs w:val="18"/>
          <w:lang w:val="pt-BR"/>
        </w:rPr>
        <w:t>II.3.1.</w:t>
      </w:r>
      <w:r w:rsidRPr="001A1C33">
        <w:rPr>
          <w:rFonts w:cs="Arial"/>
          <w:b/>
          <w:szCs w:val="18"/>
          <w:lang w:val="pt-BR"/>
        </w:rPr>
        <w:tab/>
        <w:t>NORMAS DO PODER EXECUTIVO</w:t>
      </w:r>
    </w:p>
    <w:p w:rsidR="005A11AA" w:rsidRDefault="005A11AA" w:rsidP="005A11AA">
      <w:pPr>
        <w:pStyle w:val="PargrafodaLista"/>
        <w:tabs>
          <w:tab w:val="left" w:pos="1560"/>
        </w:tabs>
        <w:spacing w:line="360" w:lineRule="auto"/>
        <w:ind w:left="1211"/>
        <w:jc w:val="both"/>
        <w:rPr>
          <w:rFonts w:cs="Arial"/>
          <w:b/>
          <w:szCs w:val="18"/>
          <w:highlight w:val="yellow"/>
          <w:lang w:val="pt-BR"/>
        </w:rPr>
      </w:pPr>
    </w:p>
    <w:p w:rsidR="00C9297D" w:rsidRDefault="00C9297D" w:rsidP="005A11AA">
      <w:pPr>
        <w:pStyle w:val="PargrafodaLista"/>
        <w:numPr>
          <w:ilvl w:val="0"/>
          <w:numId w:val="36"/>
        </w:numPr>
        <w:tabs>
          <w:tab w:val="left" w:pos="1560"/>
        </w:tabs>
        <w:spacing w:line="360" w:lineRule="auto"/>
        <w:ind w:left="1134" w:firstLine="0"/>
        <w:jc w:val="both"/>
        <w:rPr>
          <w:rFonts w:cs="Arial"/>
          <w:b/>
          <w:szCs w:val="18"/>
          <w:lang w:val="pt-BR"/>
        </w:rPr>
      </w:pPr>
      <w:r>
        <w:rPr>
          <w:rFonts w:cs="Arial"/>
          <w:b/>
          <w:szCs w:val="18"/>
          <w:lang w:val="pt-BR"/>
        </w:rPr>
        <w:t>Lei Ordinária n° 10.179/2014</w:t>
      </w:r>
    </w:p>
    <w:p w:rsidR="00C9297D" w:rsidRPr="00C9297D" w:rsidRDefault="00C9297D" w:rsidP="00C9297D">
      <w:pPr>
        <w:pStyle w:val="PargrafodaLista"/>
        <w:tabs>
          <w:tab w:val="left" w:pos="1560"/>
        </w:tabs>
        <w:spacing w:line="360" w:lineRule="auto"/>
        <w:ind w:left="1134"/>
        <w:jc w:val="both"/>
        <w:rPr>
          <w:rFonts w:cs="Arial"/>
          <w:i/>
          <w:szCs w:val="18"/>
          <w:lang w:val="pt-BR"/>
        </w:rPr>
      </w:pPr>
      <w:r w:rsidRPr="00C9297D">
        <w:rPr>
          <w:rFonts w:cs="Arial"/>
          <w:i/>
          <w:szCs w:val="18"/>
          <w:lang w:val="pt-BR"/>
        </w:rPr>
        <w:t>Dispõe sobre a Política Estadual de Recursos Hídricos, institui o Sistema Integrado de Gerenciamento de Recursos Hídricos do Estado do Espírito Santo – SIGERH/ES e dá outras providências.</w:t>
      </w:r>
    </w:p>
    <w:p w:rsidR="00C9297D" w:rsidRPr="00C9297D" w:rsidRDefault="00C9297D" w:rsidP="00C9297D">
      <w:pPr>
        <w:pStyle w:val="PargrafodaLista"/>
        <w:tabs>
          <w:tab w:val="left" w:pos="1560"/>
        </w:tabs>
        <w:spacing w:line="360" w:lineRule="auto"/>
        <w:ind w:left="1134"/>
        <w:jc w:val="both"/>
        <w:rPr>
          <w:rFonts w:cs="Arial"/>
          <w:szCs w:val="18"/>
          <w:lang w:val="pt-BR"/>
        </w:rPr>
      </w:pPr>
      <w:r w:rsidRPr="00C9297D">
        <w:rPr>
          <w:rFonts w:cs="Arial"/>
          <w:szCs w:val="18"/>
          <w:lang w:val="pt-BR"/>
        </w:rPr>
        <w:t xml:space="preserve">A norma pode ser encontrada neste </w:t>
      </w:r>
      <w:hyperlink r:id="rId78" w:history="1">
        <w:r w:rsidRPr="00C9297D">
          <w:rPr>
            <w:rStyle w:val="Hyperlink"/>
            <w:rFonts w:cs="Arial"/>
            <w:szCs w:val="18"/>
            <w:lang w:val="pt-BR"/>
          </w:rPr>
          <w:t>link</w:t>
        </w:r>
      </w:hyperlink>
      <w:r w:rsidRPr="00C9297D">
        <w:rPr>
          <w:rFonts w:cs="Arial"/>
          <w:szCs w:val="18"/>
          <w:lang w:val="pt-BR"/>
        </w:rPr>
        <w:t>.</w:t>
      </w:r>
    </w:p>
    <w:p w:rsidR="00C9297D" w:rsidRDefault="00C9297D" w:rsidP="00C9297D">
      <w:pPr>
        <w:pStyle w:val="PargrafodaLista"/>
        <w:tabs>
          <w:tab w:val="left" w:pos="1560"/>
        </w:tabs>
        <w:spacing w:line="360" w:lineRule="auto"/>
        <w:ind w:left="1134"/>
        <w:jc w:val="both"/>
        <w:rPr>
          <w:rFonts w:cs="Arial"/>
          <w:b/>
          <w:szCs w:val="18"/>
          <w:lang w:val="pt-BR"/>
        </w:rPr>
      </w:pPr>
    </w:p>
    <w:p w:rsidR="005A11AA" w:rsidRPr="005A11AA" w:rsidRDefault="005A11AA" w:rsidP="005A11AA">
      <w:pPr>
        <w:pStyle w:val="PargrafodaLista"/>
        <w:numPr>
          <w:ilvl w:val="0"/>
          <w:numId w:val="36"/>
        </w:numPr>
        <w:tabs>
          <w:tab w:val="left" w:pos="1560"/>
        </w:tabs>
        <w:spacing w:line="360" w:lineRule="auto"/>
        <w:ind w:left="1134" w:firstLine="0"/>
        <w:jc w:val="both"/>
        <w:rPr>
          <w:rFonts w:cs="Arial"/>
          <w:b/>
          <w:szCs w:val="18"/>
          <w:lang w:val="pt-BR"/>
        </w:rPr>
      </w:pPr>
      <w:r w:rsidRPr="005A11AA">
        <w:rPr>
          <w:rFonts w:cs="Arial"/>
          <w:b/>
          <w:szCs w:val="18"/>
          <w:lang w:val="pt-BR"/>
        </w:rPr>
        <w:t>Lei Ordinária n° 9.462/2010</w:t>
      </w:r>
    </w:p>
    <w:p w:rsidR="005A11AA" w:rsidRPr="005A11AA" w:rsidRDefault="005A11AA" w:rsidP="005A11AA">
      <w:pPr>
        <w:pStyle w:val="PargrafodaLista"/>
        <w:tabs>
          <w:tab w:val="left" w:pos="1134"/>
        </w:tabs>
        <w:spacing w:line="360" w:lineRule="auto"/>
        <w:ind w:left="1134"/>
        <w:jc w:val="both"/>
        <w:rPr>
          <w:rFonts w:cs="Arial"/>
          <w:i/>
          <w:szCs w:val="18"/>
          <w:lang w:val="pt-BR"/>
        </w:rPr>
      </w:pPr>
      <w:r w:rsidRPr="005A11AA">
        <w:rPr>
          <w:rFonts w:cs="Arial"/>
          <w:i/>
          <w:szCs w:val="18"/>
          <w:lang w:val="pt-BR"/>
        </w:rPr>
        <w:t>Institui o Sistema Estadual de Unidades de Conservação - SISEUC e dá outras providências.</w:t>
      </w:r>
    </w:p>
    <w:p w:rsidR="005A11AA" w:rsidRPr="005A11AA" w:rsidRDefault="005A11AA" w:rsidP="005A11AA">
      <w:pPr>
        <w:pStyle w:val="PargrafodaLista"/>
        <w:tabs>
          <w:tab w:val="left" w:pos="1134"/>
        </w:tabs>
        <w:spacing w:line="360" w:lineRule="auto"/>
        <w:ind w:left="1134"/>
        <w:jc w:val="both"/>
        <w:rPr>
          <w:rFonts w:cs="Arial"/>
          <w:szCs w:val="18"/>
          <w:lang w:val="pt-BR"/>
        </w:rPr>
      </w:pPr>
      <w:r w:rsidRPr="005A11AA">
        <w:rPr>
          <w:rFonts w:cs="Arial"/>
          <w:szCs w:val="18"/>
          <w:lang w:val="pt-BR"/>
        </w:rPr>
        <w:t xml:space="preserve">A norma pode ser encontrada neste </w:t>
      </w:r>
      <w:hyperlink r:id="rId79" w:history="1">
        <w:r w:rsidRPr="005A11AA">
          <w:rPr>
            <w:rStyle w:val="Hyperlink"/>
            <w:szCs w:val="18"/>
            <w:lang w:val="pt-BR"/>
          </w:rPr>
          <w:t>link</w:t>
        </w:r>
      </w:hyperlink>
      <w:r w:rsidRPr="005A11AA">
        <w:rPr>
          <w:rFonts w:cs="Arial"/>
          <w:szCs w:val="18"/>
          <w:lang w:val="pt-BR"/>
        </w:rPr>
        <w:t>.</w:t>
      </w:r>
    </w:p>
    <w:p w:rsidR="001A1C33" w:rsidRPr="005A11AA" w:rsidRDefault="001A1C33" w:rsidP="001A1C33">
      <w:pPr>
        <w:pStyle w:val="PargrafodaLista"/>
        <w:spacing w:line="360" w:lineRule="auto"/>
        <w:ind w:left="0"/>
        <w:jc w:val="both"/>
        <w:rPr>
          <w:rFonts w:cs="Arial"/>
          <w:szCs w:val="18"/>
          <w:lang w:val="pt-BR"/>
        </w:rPr>
      </w:pPr>
    </w:p>
    <w:p w:rsidR="00442305" w:rsidRPr="005A11AA" w:rsidRDefault="00952E81" w:rsidP="005A11AA">
      <w:pPr>
        <w:pStyle w:val="PargrafodaLista"/>
        <w:numPr>
          <w:ilvl w:val="0"/>
          <w:numId w:val="36"/>
        </w:numPr>
        <w:tabs>
          <w:tab w:val="left" w:pos="1560"/>
        </w:tabs>
        <w:spacing w:line="360" w:lineRule="auto"/>
        <w:ind w:left="1134" w:firstLine="0"/>
        <w:jc w:val="both"/>
        <w:rPr>
          <w:rFonts w:cs="Arial"/>
          <w:b/>
          <w:szCs w:val="18"/>
          <w:lang w:val="pt-BR"/>
        </w:rPr>
      </w:pPr>
      <w:r w:rsidRPr="005A11AA">
        <w:rPr>
          <w:rFonts w:cs="Arial"/>
          <w:b/>
          <w:szCs w:val="18"/>
          <w:lang w:val="pt-BR"/>
        </w:rPr>
        <w:t xml:space="preserve">Lei </w:t>
      </w:r>
      <w:r w:rsidR="00717B34" w:rsidRPr="005A11AA">
        <w:rPr>
          <w:rFonts w:cs="Arial"/>
          <w:b/>
          <w:szCs w:val="18"/>
          <w:lang w:val="pt-BR"/>
        </w:rPr>
        <w:t>Ordinária</w:t>
      </w:r>
      <w:r w:rsidRPr="005A11AA">
        <w:rPr>
          <w:rFonts w:cs="Arial"/>
          <w:b/>
          <w:szCs w:val="18"/>
          <w:lang w:val="pt-BR"/>
        </w:rPr>
        <w:t xml:space="preserve"> n° 8.524</w:t>
      </w:r>
      <w:r w:rsidR="00717B34" w:rsidRPr="005A11AA">
        <w:rPr>
          <w:rFonts w:cs="Arial"/>
          <w:b/>
          <w:szCs w:val="18"/>
          <w:lang w:val="pt-BR"/>
        </w:rPr>
        <w:t>/2007</w:t>
      </w:r>
    </w:p>
    <w:p w:rsidR="002D5E2C" w:rsidRPr="001A1C33" w:rsidRDefault="00952E81" w:rsidP="001A1C33">
      <w:pPr>
        <w:pStyle w:val="PargrafodaLista"/>
        <w:tabs>
          <w:tab w:val="left" w:pos="1134"/>
        </w:tabs>
        <w:spacing w:line="360" w:lineRule="auto"/>
        <w:ind w:left="1134"/>
        <w:jc w:val="both"/>
        <w:rPr>
          <w:rFonts w:cs="Arial"/>
          <w:i/>
          <w:szCs w:val="18"/>
          <w:lang w:val="pt-BR"/>
        </w:rPr>
      </w:pPr>
      <w:r w:rsidRPr="001A1C33">
        <w:rPr>
          <w:rFonts w:cs="Arial"/>
          <w:i/>
          <w:szCs w:val="18"/>
          <w:lang w:val="pt-BR"/>
        </w:rPr>
        <w:t>Institui o Programa Adote uma Nascente no âmbito do Estado do Espírito Santo.</w:t>
      </w:r>
    </w:p>
    <w:p w:rsidR="00952E81" w:rsidRPr="001A1C33" w:rsidRDefault="00952E81" w:rsidP="001A1C33">
      <w:pPr>
        <w:pStyle w:val="PargrafodaLista"/>
        <w:tabs>
          <w:tab w:val="left" w:pos="1134"/>
        </w:tabs>
        <w:spacing w:line="360" w:lineRule="auto"/>
        <w:ind w:left="1134"/>
        <w:jc w:val="both"/>
        <w:rPr>
          <w:rFonts w:cs="Arial"/>
          <w:szCs w:val="18"/>
          <w:lang w:val="pt-BR"/>
        </w:rPr>
      </w:pPr>
      <w:r w:rsidRPr="001A1C33">
        <w:rPr>
          <w:rFonts w:cs="Arial"/>
          <w:szCs w:val="18"/>
          <w:lang w:val="pt-BR"/>
        </w:rPr>
        <w:t xml:space="preserve">O </w:t>
      </w:r>
      <w:r w:rsidR="00717B34">
        <w:rPr>
          <w:rFonts w:cs="Arial"/>
          <w:szCs w:val="18"/>
          <w:lang w:val="pt-BR"/>
        </w:rPr>
        <w:t>referido p</w:t>
      </w:r>
      <w:r w:rsidRPr="001A1C33">
        <w:rPr>
          <w:rFonts w:cs="Arial"/>
          <w:szCs w:val="18"/>
          <w:lang w:val="pt-BR"/>
        </w:rPr>
        <w:t xml:space="preserve">rograma tem por objetivo recuperar as nascentes </w:t>
      </w:r>
      <w:r w:rsidR="00717B34">
        <w:rPr>
          <w:rFonts w:cs="Arial"/>
          <w:szCs w:val="18"/>
          <w:lang w:val="pt-BR"/>
        </w:rPr>
        <w:t xml:space="preserve">localizadas </w:t>
      </w:r>
      <w:r w:rsidRPr="001A1C33">
        <w:rPr>
          <w:rFonts w:cs="Arial"/>
          <w:szCs w:val="18"/>
          <w:lang w:val="pt-BR"/>
        </w:rPr>
        <w:t>em áreas degradadas, bem como preservar as que ainda não foram deterioradas.</w:t>
      </w:r>
    </w:p>
    <w:p w:rsidR="00952E81" w:rsidRPr="001A1C33" w:rsidRDefault="001A1C33" w:rsidP="001A1C33">
      <w:pPr>
        <w:pStyle w:val="PargrafodaLista"/>
        <w:tabs>
          <w:tab w:val="left" w:pos="1134"/>
        </w:tabs>
        <w:spacing w:line="360" w:lineRule="auto"/>
        <w:ind w:left="1134"/>
        <w:jc w:val="both"/>
        <w:rPr>
          <w:rFonts w:cs="Arial"/>
          <w:szCs w:val="18"/>
          <w:lang w:val="pt-BR"/>
        </w:rPr>
      </w:pPr>
      <w:r w:rsidRPr="001A1C33">
        <w:rPr>
          <w:rFonts w:cs="Arial"/>
          <w:szCs w:val="18"/>
          <w:lang w:val="pt-BR"/>
        </w:rPr>
        <w:t>A norma pode ser encontrada</w:t>
      </w:r>
      <w:r w:rsidR="00717B34">
        <w:rPr>
          <w:rFonts w:cs="Arial"/>
          <w:szCs w:val="18"/>
          <w:lang w:val="pt-BR"/>
        </w:rPr>
        <w:t xml:space="preserve"> neste</w:t>
      </w:r>
      <w:r w:rsidRPr="001A1C33">
        <w:rPr>
          <w:rFonts w:cs="Arial"/>
          <w:szCs w:val="18"/>
          <w:lang w:val="pt-BR"/>
        </w:rPr>
        <w:t xml:space="preserve"> </w:t>
      </w:r>
      <w:hyperlink r:id="rId80" w:history="1">
        <w:r w:rsidR="00952E81" w:rsidRPr="001A1C33">
          <w:rPr>
            <w:rStyle w:val="Hyperlink"/>
            <w:szCs w:val="18"/>
            <w:lang w:val="pt-BR"/>
          </w:rPr>
          <w:t>link</w:t>
        </w:r>
      </w:hyperlink>
      <w:r w:rsidR="00952E81" w:rsidRPr="001A1C33">
        <w:rPr>
          <w:rFonts w:cs="Arial"/>
          <w:szCs w:val="18"/>
          <w:lang w:val="pt-BR"/>
        </w:rPr>
        <w:t>.</w:t>
      </w:r>
    </w:p>
    <w:p w:rsidR="001A1C33" w:rsidRDefault="001A1C33" w:rsidP="001A1C33">
      <w:pPr>
        <w:tabs>
          <w:tab w:val="left" w:pos="1134"/>
        </w:tabs>
        <w:spacing w:line="360" w:lineRule="auto"/>
        <w:jc w:val="both"/>
        <w:rPr>
          <w:rFonts w:cs="Arial"/>
          <w:b/>
          <w:szCs w:val="18"/>
          <w:lang w:val="pt-BR"/>
        </w:rPr>
      </w:pPr>
      <w:bookmarkStart w:id="0" w:name="_GoBack"/>
      <w:bookmarkEnd w:id="0"/>
    </w:p>
    <w:p w:rsidR="00B30155" w:rsidRDefault="00B30155" w:rsidP="00B30155">
      <w:pPr>
        <w:pStyle w:val="PargrafodaLista"/>
        <w:numPr>
          <w:ilvl w:val="0"/>
          <w:numId w:val="36"/>
        </w:numPr>
        <w:tabs>
          <w:tab w:val="left" w:pos="1560"/>
        </w:tabs>
        <w:spacing w:line="360" w:lineRule="auto"/>
        <w:ind w:left="1134" w:firstLine="0"/>
        <w:jc w:val="both"/>
        <w:rPr>
          <w:rFonts w:cs="Arial"/>
          <w:b/>
          <w:szCs w:val="18"/>
          <w:lang w:val="pt-BR"/>
        </w:rPr>
      </w:pPr>
      <w:r>
        <w:rPr>
          <w:rFonts w:cs="Arial"/>
          <w:b/>
          <w:szCs w:val="18"/>
          <w:lang w:val="pt-BR"/>
        </w:rPr>
        <w:t>Lei Ordinária n° 5.361/1996</w:t>
      </w:r>
    </w:p>
    <w:p w:rsidR="00B30155" w:rsidRDefault="00B30155" w:rsidP="00B30155">
      <w:pPr>
        <w:tabs>
          <w:tab w:val="left" w:pos="1134"/>
        </w:tabs>
        <w:spacing w:line="360" w:lineRule="auto"/>
        <w:ind w:left="1134"/>
        <w:jc w:val="both"/>
        <w:rPr>
          <w:rFonts w:cs="Arial"/>
          <w:i/>
          <w:szCs w:val="18"/>
          <w:lang w:val="pt-BR"/>
        </w:rPr>
      </w:pPr>
      <w:r w:rsidRPr="00B30155">
        <w:rPr>
          <w:rFonts w:cs="Arial"/>
          <w:i/>
          <w:szCs w:val="18"/>
          <w:lang w:val="pt-BR"/>
        </w:rPr>
        <w:t>Dispõe sobre a política florestal do Espírito Santo.</w:t>
      </w:r>
    </w:p>
    <w:p w:rsidR="00B30155" w:rsidRPr="00B30155" w:rsidRDefault="00B30155" w:rsidP="00B30155">
      <w:pPr>
        <w:tabs>
          <w:tab w:val="left" w:pos="1134"/>
        </w:tabs>
        <w:spacing w:line="360" w:lineRule="auto"/>
        <w:ind w:left="1134"/>
        <w:jc w:val="both"/>
        <w:rPr>
          <w:rFonts w:cs="Arial"/>
          <w:szCs w:val="18"/>
          <w:lang w:val="pt-BR"/>
        </w:rPr>
      </w:pPr>
      <w:r w:rsidRPr="00B30155">
        <w:rPr>
          <w:rFonts w:cs="Arial"/>
          <w:szCs w:val="18"/>
          <w:lang w:val="pt-BR"/>
        </w:rPr>
        <w:t xml:space="preserve">A norma pode ser encontrada neste </w:t>
      </w:r>
      <w:hyperlink r:id="rId81" w:history="1">
        <w:r w:rsidRPr="00B30155">
          <w:rPr>
            <w:rStyle w:val="Hyperlink"/>
            <w:rFonts w:cs="Arial"/>
            <w:szCs w:val="18"/>
            <w:lang w:val="pt-BR"/>
          </w:rPr>
          <w:t>link</w:t>
        </w:r>
      </w:hyperlink>
      <w:r w:rsidRPr="00B30155">
        <w:rPr>
          <w:rFonts w:cs="Arial"/>
          <w:szCs w:val="18"/>
          <w:lang w:val="pt-BR"/>
        </w:rPr>
        <w:t>.</w:t>
      </w:r>
    </w:p>
    <w:p w:rsidR="00B30155" w:rsidRPr="001A1C33" w:rsidRDefault="00B30155" w:rsidP="001A1C33">
      <w:pPr>
        <w:tabs>
          <w:tab w:val="left" w:pos="1134"/>
        </w:tabs>
        <w:spacing w:line="360" w:lineRule="auto"/>
        <w:jc w:val="both"/>
        <w:rPr>
          <w:rFonts w:cs="Arial"/>
          <w:b/>
          <w:szCs w:val="18"/>
          <w:lang w:val="pt-BR"/>
        </w:rPr>
      </w:pPr>
    </w:p>
    <w:p w:rsidR="001A1C33" w:rsidRPr="001A1C33" w:rsidRDefault="001A1C33" w:rsidP="001A1C33">
      <w:pPr>
        <w:tabs>
          <w:tab w:val="left" w:pos="1134"/>
        </w:tabs>
        <w:spacing w:line="360" w:lineRule="auto"/>
        <w:jc w:val="both"/>
        <w:rPr>
          <w:rFonts w:cs="Arial"/>
          <w:b/>
          <w:szCs w:val="18"/>
          <w:lang w:val="pt-BR"/>
        </w:rPr>
      </w:pPr>
      <w:r w:rsidRPr="001A1C33">
        <w:rPr>
          <w:rFonts w:cs="Arial"/>
          <w:b/>
          <w:szCs w:val="18"/>
          <w:lang w:val="pt-BR"/>
        </w:rPr>
        <w:t>II.3.2.</w:t>
      </w:r>
      <w:r w:rsidRPr="001A1C33">
        <w:rPr>
          <w:rFonts w:cs="Arial"/>
          <w:b/>
          <w:szCs w:val="18"/>
          <w:lang w:val="pt-BR"/>
        </w:rPr>
        <w:tab/>
        <w:t>ÓRGÃOS AMBIENTAIS</w:t>
      </w:r>
    </w:p>
    <w:p w:rsidR="00AA67B2" w:rsidRPr="001A1C33" w:rsidRDefault="00AA67B2" w:rsidP="001A1C33">
      <w:pPr>
        <w:pStyle w:val="PargrafodaLista"/>
        <w:tabs>
          <w:tab w:val="left" w:pos="1134"/>
        </w:tabs>
        <w:spacing w:line="360" w:lineRule="auto"/>
        <w:ind w:left="1134"/>
        <w:jc w:val="both"/>
        <w:rPr>
          <w:rFonts w:cs="Arial"/>
          <w:szCs w:val="18"/>
          <w:lang w:val="pt-BR"/>
        </w:rPr>
      </w:pPr>
    </w:p>
    <w:p w:rsidR="00717B34" w:rsidRDefault="00717B34" w:rsidP="00717B34">
      <w:pPr>
        <w:tabs>
          <w:tab w:val="left" w:pos="1134"/>
        </w:tabs>
        <w:spacing w:line="360" w:lineRule="auto"/>
        <w:ind w:left="1134" w:hanging="1134"/>
        <w:jc w:val="both"/>
        <w:rPr>
          <w:rFonts w:cs="Arial"/>
          <w:b/>
          <w:szCs w:val="18"/>
          <w:lang w:val="pt-BR"/>
        </w:rPr>
      </w:pPr>
      <w:r>
        <w:rPr>
          <w:rFonts w:cs="Arial"/>
          <w:b/>
          <w:szCs w:val="18"/>
          <w:lang w:val="pt-BR"/>
        </w:rPr>
        <w:t>II.3.2.1.</w:t>
      </w:r>
      <w:r>
        <w:rPr>
          <w:rFonts w:cs="Arial"/>
          <w:b/>
          <w:szCs w:val="18"/>
          <w:lang w:val="pt-BR"/>
        </w:rPr>
        <w:tab/>
        <w:t>INSTITUTO ESTADUAL DE MEIO AMBIENTE E RECURSOS HÍDRICOS (“IEMA”)</w:t>
      </w:r>
    </w:p>
    <w:p w:rsidR="00717B34" w:rsidRDefault="00717B34" w:rsidP="00717B34">
      <w:pPr>
        <w:tabs>
          <w:tab w:val="left" w:pos="1134"/>
        </w:tabs>
        <w:spacing w:line="360" w:lineRule="auto"/>
        <w:ind w:left="1134" w:hanging="1134"/>
        <w:jc w:val="both"/>
        <w:rPr>
          <w:rFonts w:cs="Arial"/>
          <w:b/>
          <w:szCs w:val="18"/>
          <w:lang w:val="pt-BR"/>
        </w:rPr>
      </w:pPr>
    </w:p>
    <w:p w:rsidR="00717B34" w:rsidRPr="00717B34" w:rsidRDefault="00717B34" w:rsidP="00CC7F53">
      <w:pPr>
        <w:pStyle w:val="PargrafodaLista"/>
        <w:numPr>
          <w:ilvl w:val="0"/>
          <w:numId w:val="36"/>
        </w:numPr>
        <w:tabs>
          <w:tab w:val="left" w:pos="1560"/>
        </w:tabs>
        <w:spacing w:line="360" w:lineRule="auto"/>
        <w:ind w:left="1134" w:firstLine="0"/>
        <w:jc w:val="both"/>
        <w:rPr>
          <w:rFonts w:cs="Arial"/>
          <w:b/>
          <w:szCs w:val="18"/>
          <w:lang w:val="pt-BR"/>
        </w:rPr>
      </w:pPr>
      <w:r w:rsidRPr="00717B34">
        <w:rPr>
          <w:rFonts w:cs="Arial"/>
          <w:b/>
          <w:szCs w:val="18"/>
          <w:lang w:val="pt-BR"/>
        </w:rPr>
        <w:t>Instrução Normativa IEMA n° 17/20</w:t>
      </w:r>
      <w:r w:rsidR="0076114A">
        <w:rPr>
          <w:rFonts w:cs="Arial"/>
          <w:b/>
          <w:szCs w:val="18"/>
          <w:lang w:val="pt-BR"/>
        </w:rPr>
        <w:t>1</w:t>
      </w:r>
      <w:r w:rsidRPr="00717B34">
        <w:rPr>
          <w:rFonts w:cs="Arial"/>
          <w:b/>
          <w:szCs w:val="18"/>
          <w:lang w:val="pt-BR"/>
        </w:rPr>
        <w:t>6</w:t>
      </w:r>
    </w:p>
    <w:p w:rsidR="00717B34" w:rsidRDefault="00717B34" w:rsidP="00717B34">
      <w:pPr>
        <w:tabs>
          <w:tab w:val="left" w:pos="1134"/>
        </w:tabs>
        <w:spacing w:line="360" w:lineRule="auto"/>
        <w:ind w:left="1134"/>
        <w:jc w:val="both"/>
        <w:rPr>
          <w:rFonts w:cs="Arial"/>
          <w:i/>
          <w:szCs w:val="18"/>
          <w:lang w:val="pt-BR"/>
        </w:rPr>
      </w:pPr>
      <w:r w:rsidRPr="00971C2D">
        <w:rPr>
          <w:rFonts w:cs="Arial"/>
          <w:i/>
          <w:szCs w:val="18"/>
          <w:lang w:val="pt-BR"/>
        </w:rPr>
        <w:t>Institui Termo de Referência com o objetivo de estabelecer critérios técnicos básicos e oferecer orientação para elaboração de Planos de Recuperação de Áreas Degradadas – PRADs, visando a restauração de ecossistemas.</w:t>
      </w:r>
    </w:p>
    <w:p w:rsidR="00717B34" w:rsidRDefault="00717B34" w:rsidP="00717B34">
      <w:pPr>
        <w:tabs>
          <w:tab w:val="left" w:pos="1134"/>
        </w:tabs>
        <w:spacing w:line="360" w:lineRule="auto"/>
        <w:ind w:left="1134"/>
        <w:jc w:val="both"/>
        <w:rPr>
          <w:rFonts w:cs="Arial"/>
          <w:szCs w:val="18"/>
          <w:lang w:val="pt-BR"/>
        </w:rPr>
      </w:pPr>
      <w:r>
        <w:rPr>
          <w:rFonts w:cs="Arial"/>
          <w:szCs w:val="18"/>
          <w:lang w:val="pt-BR"/>
        </w:rPr>
        <w:t xml:space="preserve">A norma pode ser encontrada neste </w:t>
      </w:r>
      <w:hyperlink r:id="rId82" w:history="1">
        <w:r w:rsidRPr="00971C2D">
          <w:rPr>
            <w:rStyle w:val="Hyperlink"/>
            <w:rFonts w:cs="Arial"/>
            <w:szCs w:val="18"/>
            <w:lang w:val="pt-BR"/>
          </w:rPr>
          <w:t>link</w:t>
        </w:r>
      </w:hyperlink>
      <w:r>
        <w:rPr>
          <w:rFonts w:cs="Arial"/>
          <w:szCs w:val="18"/>
          <w:lang w:val="pt-BR"/>
        </w:rPr>
        <w:t>.</w:t>
      </w:r>
    </w:p>
    <w:p w:rsidR="00717B34" w:rsidRPr="00717B34" w:rsidRDefault="00717B34" w:rsidP="00717B34">
      <w:pPr>
        <w:tabs>
          <w:tab w:val="left" w:pos="1134"/>
        </w:tabs>
        <w:spacing w:line="360" w:lineRule="auto"/>
        <w:jc w:val="both"/>
        <w:rPr>
          <w:rFonts w:cs="Arial"/>
          <w:b/>
          <w:szCs w:val="18"/>
          <w:lang w:val="pt-BR"/>
        </w:rPr>
      </w:pPr>
    </w:p>
    <w:p w:rsidR="00717B34" w:rsidRDefault="00717B34" w:rsidP="00717B34">
      <w:pPr>
        <w:tabs>
          <w:tab w:val="left" w:pos="1134"/>
        </w:tabs>
        <w:spacing w:line="360" w:lineRule="auto"/>
        <w:jc w:val="both"/>
        <w:rPr>
          <w:rFonts w:cs="Arial"/>
          <w:b/>
          <w:szCs w:val="18"/>
          <w:lang w:val="pt-BR"/>
        </w:rPr>
      </w:pPr>
      <w:r w:rsidRPr="00717B34">
        <w:rPr>
          <w:rFonts w:cs="Arial"/>
          <w:b/>
          <w:szCs w:val="18"/>
          <w:lang w:val="pt-BR"/>
        </w:rPr>
        <w:t>II.3.2.2.</w:t>
      </w:r>
      <w:r w:rsidRPr="00717B34">
        <w:rPr>
          <w:rFonts w:cs="Arial"/>
          <w:b/>
          <w:szCs w:val="18"/>
          <w:lang w:val="pt-BR"/>
        </w:rPr>
        <w:tab/>
        <w:t>CONSELHO ESTADUAL DE MEIO AMBIENTE</w:t>
      </w:r>
      <w:r w:rsidR="00B30155">
        <w:rPr>
          <w:rFonts w:cs="Arial"/>
          <w:b/>
          <w:szCs w:val="18"/>
          <w:lang w:val="pt-BR"/>
        </w:rPr>
        <w:t xml:space="preserve"> (“CONSEMA”)</w:t>
      </w:r>
    </w:p>
    <w:p w:rsidR="00717B34" w:rsidRPr="00717B34" w:rsidRDefault="00717B34" w:rsidP="00717B34">
      <w:pPr>
        <w:tabs>
          <w:tab w:val="left" w:pos="1134"/>
        </w:tabs>
        <w:spacing w:line="360" w:lineRule="auto"/>
        <w:jc w:val="both"/>
        <w:rPr>
          <w:rFonts w:cs="Arial"/>
          <w:b/>
          <w:szCs w:val="18"/>
          <w:lang w:val="pt-BR"/>
        </w:rPr>
      </w:pPr>
    </w:p>
    <w:p w:rsidR="00717B34" w:rsidRPr="00717B34" w:rsidRDefault="00717B34" w:rsidP="00CC7F53">
      <w:pPr>
        <w:pStyle w:val="PargrafodaLista"/>
        <w:numPr>
          <w:ilvl w:val="0"/>
          <w:numId w:val="36"/>
        </w:numPr>
        <w:tabs>
          <w:tab w:val="left" w:pos="1560"/>
        </w:tabs>
        <w:spacing w:line="360" w:lineRule="auto"/>
        <w:ind w:left="1134" w:firstLine="0"/>
        <w:jc w:val="both"/>
        <w:rPr>
          <w:rFonts w:cs="Arial"/>
          <w:b/>
          <w:szCs w:val="18"/>
          <w:lang w:val="pt-BR"/>
        </w:rPr>
      </w:pPr>
      <w:r w:rsidRPr="00717B34">
        <w:rPr>
          <w:rFonts w:cs="Arial"/>
          <w:b/>
          <w:szCs w:val="18"/>
          <w:lang w:val="pt-BR"/>
        </w:rPr>
        <w:t>Resolução CONSEMA n° 004/2012</w:t>
      </w:r>
    </w:p>
    <w:p w:rsidR="00717B34" w:rsidRPr="00717B34" w:rsidRDefault="00717B34" w:rsidP="00717B34">
      <w:pPr>
        <w:pStyle w:val="PargrafodaLista"/>
        <w:tabs>
          <w:tab w:val="left" w:pos="1560"/>
        </w:tabs>
        <w:spacing w:line="360" w:lineRule="auto"/>
        <w:ind w:left="1134"/>
        <w:jc w:val="both"/>
        <w:rPr>
          <w:rFonts w:cs="Arial"/>
          <w:i/>
          <w:szCs w:val="18"/>
          <w:lang w:val="pt-BR"/>
        </w:rPr>
      </w:pPr>
      <w:r w:rsidRPr="00717B34">
        <w:rPr>
          <w:rFonts w:cs="Arial"/>
          <w:i/>
          <w:szCs w:val="18"/>
          <w:lang w:val="pt-BR"/>
        </w:rPr>
        <w:t>Institui procedimento simplificado para orientação e acompanhamento da recuperação de áreas degradadas de pequeno porte para agricultores familiares e populações tradicionais.</w:t>
      </w:r>
    </w:p>
    <w:p w:rsidR="00717B34" w:rsidRDefault="00717B34" w:rsidP="00717B34">
      <w:pPr>
        <w:pStyle w:val="PargrafodaLista"/>
        <w:tabs>
          <w:tab w:val="left" w:pos="1560"/>
        </w:tabs>
        <w:spacing w:line="360" w:lineRule="auto"/>
        <w:ind w:left="1134"/>
        <w:jc w:val="both"/>
        <w:rPr>
          <w:rFonts w:cs="Arial"/>
          <w:b/>
          <w:szCs w:val="18"/>
          <w:highlight w:val="yellow"/>
          <w:lang w:val="pt-BR"/>
        </w:rPr>
      </w:pPr>
      <w:r w:rsidRPr="001A1C33">
        <w:rPr>
          <w:rFonts w:cs="Arial"/>
          <w:szCs w:val="18"/>
          <w:lang w:val="pt-BR"/>
        </w:rPr>
        <w:t>A norma pode ser encontrada neste</w:t>
      </w:r>
      <w:r>
        <w:rPr>
          <w:rFonts w:cs="Arial"/>
          <w:szCs w:val="18"/>
          <w:lang w:val="pt-BR"/>
        </w:rPr>
        <w:t xml:space="preserve"> </w:t>
      </w:r>
      <w:hyperlink r:id="rId83" w:history="1">
        <w:r w:rsidRPr="00717B34">
          <w:rPr>
            <w:rStyle w:val="Hyperlink"/>
            <w:rFonts w:cs="Arial"/>
            <w:szCs w:val="18"/>
            <w:lang w:val="pt-BR"/>
          </w:rPr>
          <w:t>link</w:t>
        </w:r>
      </w:hyperlink>
      <w:r>
        <w:rPr>
          <w:rFonts w:cs="Arial"/>
          <w:szCs w:val="18"/>
          <w:lang w:val="pt-BR"/>
        </w:rPr>
        <w:t>.</w:t>
      </w:r>
    </w:p>
    <w:p w:rsidR="00AA67B2" w:rsidRDefault="00AA67B2" w:rsidP="00952E81">
      <w:pPr>
        <w:pStyle w:val="PargrafodaLista"/>
        <w:tabs>
          <w:tab w:val="left" w:pos="1134"/>
        </w:tabs>
        <w:spacing w:line="360" w:lineRule="auto"/>
        <w:ind w:left="1134"/>
        <w:jc w:val="both"/>
        <w:rPr>
          <w:rFonts w:cs="Arial"/>
          <w:szCs w:val="18"/>
          <w:lang w:val="pt-BR"/>
        </w:rPr>
      </w:pPr>
    </w:p>
    <w:p w:rsidR="00717B34" w:rsidRPr="00717B34" w:rsidRDefault="00717B34" w:rsidP="00CC7F53">
      <w:pPr>
        <w:pStyle w:val="PargrafodaLista"/>
        <w:numPr>
          <w:ilvl w:val="0"/>
          <w:numId w:val="36"/>
        </w:numPr>
        <w:tabs>
          <w:tab w:val="left" w:pos="1560"/>
        </w:tabs>
        <w:spacing w:line="360" w:lineRule="auto"/>
        <w:ind w:left="1134" w:firstLine="0"/>
        <w:jc w:val="both"/>
        <w:rPr>
          <w:rFonts w:cs="Arial"/>
          <w:b/>
          <w:szCs w:val="18"/>
          <w:lang w:val="pt-BR"/>
        </w:rPr>
      </w:pPr>
      <w:r w:rsidRPr="00717B34">
        <w:rPr>
          <w:rFonts w:cs="Arial"/>
          <w:b/>
          <w:szCs w:val="18"/>
          <w:lang w:val="pt-BR"/>
        </w:rPr>
        <w:t>Resolução CONSEMA n° 003/2011</w:t>
      </w:r>
    </w:p>
    <w:p w:rsidR="00717B34" w:rsidRPr="00717B34" w:rsidRDefault="00717B34" w:rsidP="00952E81">
      <w:pPr>
        <w:pStyle w:val="PargrafodaLista"/>
        <w:tabs>
          <w:tab w:val="left" w:pos="1134"/>
        </w:tabs>
        <w:spacing w:line="360" w:lineRule="auto"/>
        <w:ind w:left="1134"/>
        <w:jc w:val="both"/>
        <w:rPr>
          <w:rFonts w:cs="Arial"/>
          <w:i/>
          <w:szCs w:val="18"/>
          <w:lang w:val="pt-BR"/>
        </w:rPr>
      </w:pPr>
      <w:r w:rsidRPr="00717B34">
        <w:rPr>
          <w:rFonts w:cs="Arial"/>
          <w:i/>
          <w:szCs w:val="18"/>
          <w:lang w:val="pt-BR"/>
        </w:rPr>
        <w:t>Institui diretrizes gerais para elaboração de Planos de Recuperação de Áreas Degradadas – PRAD e estabelece procedimentos relacionados ao tema.</w:t>
      </w:r>
    </w:p>
    <w:p w:rsidR="00717B34" w:rsidRDefault="00717B34" w:rsidP="00952E81">
      <w:pPr>
        <w:pStyle w:val="PargrafodaLista"/>
        <w:tabs>
          <w:tab w:val="left" w:pos="1134"/>
        </w:tabs>
        <w:spacing w:line="360" w:lineRule="auto"/>
        <w:ind w:left="1134"/>
        <w:jc w:val="both"/>
        <w:rPr>
          <w:rFonts w:cs="Arial"/>
          <w:szCs w:val="18"/>
          <w:lang w:val="pt-BR"/>
        </w:rPr>
      </w:pPr>
      <w:r>
        <w:rPr>
          <w:rFonts w:cs="Arial"/>
          <w:szCs w:val="18"/>
          <w:lang w:val="pt-BR"/>
        </w:rPr>
        <w:t xml:space="preserve">A norma pode ser encontrada neste </w:t>
      </w:r>
      <w:hyperlink r:id="rId84" w:history="1">
        <w:r w:rsidRPr="00717B34">
          <w:rPr>
            <w:rStyle w:val="Hyperlink"/>
            <w:rFonts w:cs="Arial"/>
            <w:szCs w:val="18"/>
            <w:lang w:val="pt-BR"/>
          </w:rPr>
          <w:t>link</w:t>
        </w:r>
      </w:hyperlink>
      <w:r>
        <w:rPr>
          <w:rFonts w:cs="Arial"/>
          <w:szCs w:val="18"/>
          <w:lang w:val="pt-BR"/>
        </w:rPr>
        <w:t>.</w:t>
      </w:r>
    </w:p>
    <w:p w:rsidR="00717B34" w:rsidRDefault="00717B34" w:rsidP="00952E81">
      <w:pPr>
        <w:pStyle w:val="PargrafodaLista"/>
        <w:tabs>
          <w:tab w:val="left" w:pos="1134"/>
        </w:tabs>
        <w:spacing w:line="360" w:lineRule="auto"/>
        <w:ind w:left="1134"/>
        <w:jc w:val="both"/>
        <w:rPr>
          <w:rFonts w:cs="Arial"/>
          <w:szCs w:val="18"/>
          <w:lang w:val="pt-BR"/>
        </w:rPr>
      </w:pPr>
    </w:p>
    <w:p w:rsidR="00717B34" w:rsidRPr="002D5E2C" w:rsidRDefault="00717B34" w:rsidP="00952E81">
      <w:pPr>
        <w:pStyle w:val="PargrafodaLista"/>
        <w:tabs>
          <w:tab w:val="left" w:pos="1134"/>
        </w:tabs>
        <w:spacing w:line="360" w:lineRule="auto"/>
        <w:ind w:left="1134"/>
        <w:jc w:val="both"/>
        <w:rPr>
          <w:rFonts w:cs="Arial"/>
          <w:szCs w:val="18"/>
          <w:lang w:val="pt-BR"/>
        </w:rPr>
      </w:pPr>
    </w:p>
    <w:p w:rsidR="003D4730" w:rsidRDefault="003D4730" w:rsidP="005436F5">
      <w:pPr>
        <w:spacing w:line="360" w:lineRule="auto"/>
        <w:jc w:val="center"/>
        <w:rPr>
          <w:rFonts w:cs="Arial"/>
          <w:szCs w:val="18"/>
          <w:lang w:val="pt-BR"/>
        </w:rPr>
      </w:pPr>
      <w:r>
        <w:rPr>
          <w:rFonts w:cs="Arial"/>
          <w:szCs w:val="18"/>
          <w:lang w:val="pt-BR"/>
        </w:rPr>
        <w:t>*****</w:t>
      </w:r>
    </w:p>
    <w:sectPr w:rsidR="003D4730" w:rsidSect="005F4365">
      <w:footerReference w:type="default" r:id="rId85"/>
      <w:pgSz w:w="11906" w:h="16838"/>
      <w:pgMar w:top="2330"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3E3E" w:rsidRDefault="00343E3E" w:rsidP="00972689">
      <w:r>
        <w:separator/>
      </w:r>
    </w:p>
  </w:endnote>
  <w:endnote w:type="continuationSeparator" w:id="0">
    <w:p w:rsidR="00343E3E" w:rsidRDefault="00343E3E" w:rsidP="00972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Negrito">
    <w:altName w:val="Times New Roman"/>
    <w:panose1 w:val="02020803070505020304"/>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AB2" w:rsidRDefault="00315AB2">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523626"/>
      <w:docPartObj>
        <w:docPartGallery w:val="Page Numbers (Bottom of Page)"/>
        <w:docPartUnique/>
      </w:docPartObj>
    </w:sdtPr>
    <w:sdtEndPr>
      <w:rPr>
        <w:noProof/>
        <w:szCs w:val="18"/>
      </w:rPr>
    </w:sdtEndPr>
    <w:sdtContent>
      <w:p w:rsidR="00343E3E" w:rsidRPr="00100142" w:rsidRDefault="00343E3E" w:rsidP="00100142">
        <w:pPr>
          <w:pStyle w:val="Rodap"/>
          <w:rPr>
            <w:sz w:val="14"/>
          </w:rPr>
        </w:pPr>
      </w:p>
      <w:p w:rsidR="00343E3E" w:rsidRPr="00040817" w:rsidRDefault="00343E3E">
        <w:pPr>
          <w:pStyle w:val="Rodap"/>
          <w:jc w:val="right"/>
          <w:rPr>
            <w:szCs w:val="18"/>
          </w:rPr>
        </w:pPr>
        <w:r w:rsidRPr="00040817">
          <w:rPr>
            <w:szCs w:val="18"/>
          </w:rPr>
          <w:fldChar w:fldCharType="begin"/>
        </w:r>
        <w:r w:rsidRPr="00040817">
          <w:rPr>
            <w:szCs w:val="18"/>
          </w:rPr>
          <w:instrText xml:space="preserve"> PAGE   \* MERGEFORMAT </w:instrText>
        </w:r>
        <w:r w:rsidRPr="00040817">
          <w:rPr>
            <w:szCs w:val="18"/>
          </w:rPr>
          <w:fldChar w:fldCharType="separate"/>
        </w:r>
        <w:r>
          <w:rPr>
            <w:noProof/>
            <w:szCs w:val="18"/>
          </w:rPr>
          <w:t>1</w:t>
        </w:r>
        <w:r w:rsidRPr="00040817">
          <w:rPr>
            <w:noProof/>
            <w:szCs w:val="18"/>
          </w:rPr>
          <w:fldChar w:fldCharType="end"/>
        </w:r>
      </w:p>
    </w:sdtContent>
  </w:sdt>
  <w:p w:rsidR="00343E3E" w:rsidRDefault="00343E3E">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AB2" w:rsidRDefault="00315AB2">
    <w:pPr>
      <w:pStyle w:val="Rodap"/>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356832"/>
      <w:docPartObj>
        <w:docPartGallery w:val="Page Numbers (Bottom of Page)"/>
        <w:docPartUnique/>
      </w:docPartObj>
    </w:sdtPr>
    <w:sdtEndPr/>
    <w:sdtContent>
      <w:p w:rsidR="00315AB2" w:rsidRDefault="00315AB2" w:rsidP="00315AB2">
        <w:pPr>
          <w:pStyle w:val="Rodap"/>
          <w:rPr>
            <w:sz w:val="14"/>
          </w:rPr>
        </w:pPr>
        <w:r>
          <w:rPr>
            <w:sz w:val="14"/>
          </w:rPr>
          <w:fldChar w:fldCharType="begin"/>
        </w:r>
        <w:r>
          <w:rPr>
            <w:sz w:val="14"/>
          </w:rPr>
          <w:instrText xml:space="preserve"> DOCPROPERTY "iManageFooter"  \* MERGEFORMAT </w:instrText>
        </w:r>
        <w:r>
          <w:rPr>
            <w:sz w:val="14"/>
          </w:rPr>
          <w:fldChar w:fldCharType="separate"/>
        </w:r>
      </w:p>
      <w:p w:rsidR="00343E3E" w:rsidRDefault="00315AB2" w:rsidP="00315AB2">
        <w:pPr>
          <w:pStyle w:val="Rodap"/>
        </w:pPr>
        <w:r>
          <w:rPr>
            <w:sz w:val="14"/>
          </w:rPr>
          <w:t xml:space="preserve">TEXT_SP - 13569556v3 12249.59 </w:t>
        </w:r>
        <w:r>
          <w:rPr>
            <w:sz w:val="14"/>
          </w:rPr>
          <w:fldChar w:fldCharType="end"/>
        </w:r>
        <w:r w:rsidR="00343E3E">
          <w:fldChar w:fldCharType="begin"/>
        </w:r>
        <w:r w:rsidR="00343E3E">
          <w:instrText>PAGE   \* MERGEFORMAT</w:instrText>
        </w:r>
        <w:r w:rsidR="00343E3E">
          <w:fldChar w:fldCharType="separate"/>
        </w:r>
        <w:r w:rsidRPr="00315AB2">
          <w:rPr>
            <w:noProof/>
            <w:lang w:val="pt-BR"/>
          </w:rPr>
          <w:t>17</w:t>
        </w:r>
        <w:r w:rsidR="00343E3E">
          <w:rPr>
            <w:noProof/>
            <w:lang w:val="pt-BR"/>
          </w:rPr>
          <w:fldChar w:fldCharType="end"/>
        </w:r>
      </w:p>
    </w:sdtContent>
  </w:sdt>
  <w:p w:rsidR="00343E3E" w:rsidRPr="007E23B8" w:rsidRDefault="00343E3E" w:rsidP="007E23B8">
    <w:pPr>
      <w:pStyle w:val="Rodap"/>
      <w:rPr>
        <w:sz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3E3E" w:rsidRDefault="00343E3E" w:rsidP="00972689">
      <w:r>
        <w:separator/>
      </w:r>
    </w:p>
  </w:footnote>
  <w:footnote w:type="continuationSeparator" w:id="0">
    <w:p w:rsidR="00343E3E" w:rsidRDefault="00343E3E" w:rsidP="009726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AB2" w:rsidRDefault="00315AB2">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3E3E" w:rsidRPr="00A86656" w:rsidRDefault="00343E3E" w:rsidP="009316BF">
    <w:pPr>
      <w:pStyle w:val="Cabealho"/>
    </w:pPr>
    <w:r>
      <w:rPr>
        <w:noProof/>
        <w:lang w:val="pt-BR" w:eastAsia="pt-BR"/>
      </w:rPr>
      <w:drawing>
        <wp:anchor distT="0" distB="0" distL="114300" distR="114300" simplePos="0" relativeHeight="251659264" behindDoc="0" locked="0" layoutInCell="1" allowOverlap="1">
          <wp:simplePos x="0" y="0"/>
          <wp:positionH relativeFrom="column">
            <wp:posOffset>5161031</wp:posOffset>
          </wp:positionH>
          <wp:positionV relativeFrom="paragraph">
            <wp:posOffset>178738</wp:posOffset>
          </wp:positionV>
          <wp:extent cx="573024" cy="396240"/>
          <wp:effectExtent l="0" t="0" r="0" b="3810"/>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ocumentos-monograma-colorido.jpg"/>
                  <pic:cNvPicPr/>
                </pic:nvPicPr>
                <pic:blipFill>
                  <a:blip r:embed="rId1">
                    <a:extLst>
                      <a:ext uri="{28A0092B-C50C-407E-A947-70E740481C1C}">
                        <a14:useLocalDpi xmlns:a14="http://schemas.microsoft.com/office/drawing/2010/main" val="0"/>
                      </a:ext>
                    </a:extLst>
                  </a:blip>
                  <a:stretch>
                    <a:fillRect/>
                  </a:stretch>
                </pic:blipFill>
                <pic:spPr>
                  <a:xfrm>
                    <a:off x="0" y="0"/>
                    <a:ext cx="573024" cy="39624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3E3E" w:rsidRDefault="00343E3E" w:rsidP="009316BF">
    <w:pPr>
      <w:spacing w:before="62" w:line="168" w:lineRule="exact"/>
      <w:ind w:left="5954" w:right="110" w:firstLine="708"/>
      <w:jc w:val="right"/>
      <w:rPr>
        <w:color w:val="818084"/>
        <w:w w:val="99"/>
        <w:sz w:val="14"/>
        <w:lang w:val="pt-BR"/>
      </w:rPr>
    </w:pPr>
    <w:r>
      <w:rPr>
        <w:rFonts w:eastAsia="Verdana" w:cs="Verdana"/>
        <w:noProof/>
        <w:sz w:val="20"/>
        <w:szCs w:val="20"/>
        <w:lang w:val="pt-BR" w:eastAsia="pt-BR"/>
      </w:rPr>
      <w:drawing>
        <wp:anchor distT="0" distB="0" distL="114300" distR="114300" simplePos="0" relativeHeight="251660288" behindDoc="0" locked="0" layoutInCell="1" allowOverlap="1">
          <wp:simplePos x="0" y="0"/>
          <wp:positionH relativeFrom="column">
            <wp:posOffset>-40375</wp:posOffset>
          </wp:positionH>
          <wp:positionV relativeFrom="paragraph">
            <wp:posOffset>38735</wp:posOffset>
          </wp:positionV>
          <wp:extent cx="1584000" cy="755618"/>
          <wp:effectExtent l="0" t="0" r="0" b="6985"/>
          <wp:wrapNone/>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cumentos-logo-horizontal-colorido.jpg"/>
                  <pic:cNvPicPr/>
                </pic:nvPicPr>
                <pic:blipFill>
                  <a:blip r:embed="rId1">
                    <a:extLst>
                      <a:ext uri="{28A0092B-C50C-407E-A947-70E740481C1C}">
                        <a14:useLocalDpi xmlns:a14="http://schemas.microsoft.com/office/drawing/2010/main" val="0"/>
                      </a:ext>
                    </a:extLst>
                  </a:blip>
                  <a:stretch>
                    <a:fillRect/>
                  </a:stretch>
                </pic:blipFill>
                <pic:spPr>
                  <a:xfrm>
                    <a:off x="0" y="0"/>
                    <a:ext cx="1584000" cy="755618"/>
                  </a:xfrm>
                  <a:prstGeom prst="rect">
                    <a:avLst/>
                  </a:prstGeom>
                </pic:spPr>
              </pic:pic>
            </a:graphicData>
          </a:graphic>
        </wp:anchor>
      </w:drawing>
    </w:r>
    <w:r w:rsidRPr="00907C31">
      <w:rPr>
        <w:color w:val="818084"/>
        <w:sz w:val="14"/>
        <w:lang w:val="pt-BR"/>
      </w:rPr>
      <w:t>Machado Meyer</w:t>
    </w:r>
    <w:r w:rsidRPr="00907C31">
      <w:rPr>
        <w:color w:val="818084"/>
        <w:spacing w:val="-6"/>
        <w:sz w:val="14"/>
        <w:lang w:val="pt-BR"/>
      </w:rPr>
      <w:t xml:space="preserve"> </w:t>
    </w:r>
    <w:r w:rsidRPr="00907C31">
      <w:rPr>
        <w:color w:val="818084"/>
        <w:sz w:val="14"/>
        <w:lang w:val="pt-BR"/>
      </w:rPr>
      <w:t>Advogados</w:t>
    </w:r>
    <w:r w:rsidRPr="00907C31">
      <w:rPr>
        <w:color w:val="818084"/>
        <w:w w:val="99"/>
        <w:sz w:val="14"/>
        <w:lang w:val="pt-BR"/>
      </w:rPr>
      <w:t xml:space="preserve"> </w:t>
    </w:r>
  </w:p>
  <w:p w:rsidR="00343E3E" w:rsidRPr="00907C31" w:rsidRDefault="00343E3E" w:rsidP="009316BF">
    <w:pPr>
      <w:spacing w:before="62" w:line="168" w:lineRule="exact"/>
      <w:ind w:left="5103" w:right="110" w:firstLine="708"/>
      <w:jc w:val="right"/>
      <w:rPr>
        <w:rFonts w:eastAsia="Verdana" w:cs="Verdana"/>
        <w:sz w:val="14"/>
        <w:szCs w:val="14"/>
        <w:lang w:val="pt-BR"/>
      </w:rPr>
    </w:pPr>
    <w:r w:rsidRPr="00907C31">
      <w:rPr>
        <w:color w:val="818084"/>
        <w:spacing w:val="-6"/>
        <w:sz w:val="14"/>
        <w:lang w:val="pt-BR"/>
      </w:rPr>
      <w:t xml:space="preserve">Av. </w:t>
    </w:r>
    <w:r>
      <w:rPr>
        <w:color w:val="818084"/>
        <w:spacing w:val="-6"/>
        <w:sz w:val="14"/>
        <w:lang w:val="pt-BR"/>
      </w:rPr>
      <w:t xml:space="preserve">Brigadeiro </w:t>
    </w:r>
    <w:r w:rsidRPr="00907C31">
      <w:rPr>
        <w:color w:val="818084"/>
        <w:sz w:val="14"/>
        <w:lang w:val="pt-BR"/>
      </w:rPr>
      <w:t>Faria Lima, 3144, 11º</w:t>
    </w:r>
    <w:r>
      <w:rPr>
        <w:color w:val="818084"/>
        <w:sz w:val="14"/>
        <w:lang w:val="pt-BR"/>
      </w:rPr>
      <w:t xml:space="preserve"> andar</w:t>
    </w:r>
    <w:r>
      <w:rPr>
        <w:color w:val="818084"/>
        <w:sz w:val="14"/>
        <w:lang w:val="pt-BR"/>
      </w:rPr>
      <w:br/>
    </w:r>
    <w:r w:rsidRPr="00907C31">
      <w:rPr>
        <w:color w:val="818084"/>
        <w:sz w:val="14"/>
        <w:lang w:val="pt-BR"/>
      </w:rPr>
      <w:t xml:space="preserve">São Paulo, </w:t>
    </w:r>
    <w:r w:rsidRPr="00907C31">
      <w:rPr>
        <w:color w:val="818084"/>
        <w:spacing w:val="-7"/>
        <w:sz w:val="14"/>
        <w:lang w:val="pt-BR"/>
      </w:rPr>
      <w:t xml:space="preserve">SP, </w:t>
    </w:r>
    <w:r w:rsidRPr="00907C31">
      <w:rPr>
        <w:color w:val="818084"/>
        <w:sz w:val="14"/>
        <w:lang w:val="pt-BR"/>
      </w:rPr>
      <w:t>BR,</w:t>
    </w:r>
    <w:r w:rsidRPr="00907C31">
      <w:rPr>
        <w:color w:val="818084"/>
        <w:spacing w:val="-3"/>
        <w:sz w:val="14"/>
        <w:lang w:val="pt-BR"/>
      </w:rPr>
      <w:t xml:space="preserve"> </w:t>
    </w:r>
    <w:r w:rsidRPr="00907C31">
      <w:rPr>
        <w:color w:val="818084"/>
        <w:sz w:val="14"/>
        <w:lang w:val="pt-BR"/>
      </w:rPr>
      <w:t>01451-000</w:t>
    </w:r>
  </w:p>
  <w:p w:rsidR="00343E3E" w:rsidRPr="00907C31" w:rsidRDefault="00343E3E" w:rsidP="009316BF">
    <w:pPr>
      <w:tabs>
        <w:tab w:val="left" w:pos="1084"/>
        <w:tab w:val="right" w:pos="9099"/>
      </w:tabs>
      <w:spacing w:line="164" w:lineRule="exact"/>
      <w:ind w:right="111"/>
      <w:rPr>
        <w:rFonts w:eastAsia="Verdana" w:cs="Verdana"/>
        <w:sz w:val="14"/>
        <w:szCs w:val="14"/>
        <w:lang w:val="pt-BR"/>
      </w:rPr>
    </w:pPr>
    <w:r>
      <w:rPr>
        <w:color w:val="818084"/>
        <w:sz w:val="14"/>
        <w:lang w:val="pt-BR"/>
      </w:rPr>
      <w:tab/>
    </w:r>
    <w:r>
      <w:rPr>
        <w:color w:val="818084"/>
        <w:sz w:val="14"/>
        <w:lang w:val="pt-BR"/>
      </w:rPr>
      <w:tab/>
    </w:r>
    <w:r w:rsidRPr="00907C31">
      <w:rPr>
        <w:color w:val="818084"/>
        <w:sz w:val="14"/>
        <w:lang w:val="pt-BR"/>
      </w:rPr>
      <w:t>+55 (11)</w:t>
    </w:r>
    <w:r w:rsidRPr="00907C31">
      <w:rPr>
        <w:color w:val="818084"/>
        <w:spacing w:val="-6"/>
        <w:sz w:val="14"/>
        <w:lang w:val="pt-BR"/>
      </w:rPr>
      <w:t xml:space="preserve"> </w:t>
    </w:r>
    <w:r w:rsidRPr="00907C31">
      <w:rPr>
        <w:color w:val="818084"/>
        <w:sz w:val="14"/>
        <w:lang w:val="pt-BR"/>
      </w:rPr>
      <w:t>3150-7</w:t>
    </w:r>
    <w:r>
      <w:rPr>
        <w:color w:val="818084"/>
        <w:sz w:val="14"/>
        <w:lang w:val="pt-BR"/>
      </w:rPr>
      <w:t>000</w:t>
    </w:r>
  </w:p>
  <w:p w:rsidR="00343E3E" w:rsidRPr="00412AD0" w:rsidRDefault="00343E3E" w:rsidP="009316BF">
    <w:pPr>
      <w:pStyle w:val="Cabealho"/>
      <w:rPr>
        <w:rFonts w:ascii="Arial" w:hAnsi="Arial" w:cs="Arial"/>
        <w:sz w:val="20"/>
        <w:lang w:val="pt-BR"/>
      </w:rPr>
    </w:pPr>
    <w:r w:rsidRPr="00412AD0">
      <w:rPr>
        <w:rFonts w:ascii="Arial" w:hAnsi="Arial" w:cs="Arial"/>
        <w:sz w:val="20"/>
        <w:lang w:val="pt-BR"/>
      </w:rPr>
      <w:tab/>
    </w:r>
    <w:r w:rsidRPr="00412AD0">
      <w:rPr>
        <w:rFonts w:ascii="Arial" w:hAnsi="Arial" w:cs="Arial"/>
        <w:sz w:val="20"/>
        <w:lang w:val="pt-BR"/>
      </w:rPr>
      <w:tab/>
    </w:r>
    <w:r w:rsidRPr="00412AD0">
      <w:rPr>
        <w:rFonts w:ascii="Arial" w:hAnsi="Arial" w:cs="Arial"/>
        <w:sz w:val="20"/>
        <w:lang w:val="pt-BR"/>
      </w:rPr>
      <w:tab/>
    </w:r>
  </w:p>
  <w:p w:rsidR="00343E3E" w:rsidRDefault="00343E3E" w:rsidP="009316BF">
    <w:pPr>
      <w:pStyle w:val="Cabealho"/>
      <w:widowControl/>
      <w:tabs>
        <w:tab w:val="clear" w:pos="4252"/>
        <w:tab w:val="clear" w:pos="8504"/>
        <w:tab w:val="center" w:pos="4513"/>
        <w:tab w:val="right" w:pos="9026"/>
      </w:tabs>
      <w:jc w:val="both"/>
    </w:pPr>
  </w:p>
  <w:p w:rsidR="00343E3E" w:rsidRDefault="00343E3E">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E4F59"/>
    <w:multiLevelType w:val="hybridMultilevel"/>
    <w:tmpl w:val="6D6E9A52"/>
    <w:lvl w:ilvl="0" w:tplc="04160001">
      <w:start w:val="1"/>
      <w:numFmt w:val="bullet"/>
      <w:lvlText w:val=""/>
      <w:lvlJc w:val="left"/>
      <w:pPr>
        <w:ind w:left="360" w:hanging="360"/>
      </w:pPr>
      <w:rPr>
        <w:rFonts w:ascii="Symbol" w:hAnsi="Symbol" w:hint="default"/>
      </w:rPr>
    </w:lvl>
    <w:lvl w:ilvl="1" w:tplc="04160003">
      <w:start w:val="1"/>
      <w:numFmt w:val="bullet"/>
      <w:lvlText w:val="o"/>
      <w:lvlJc w:val="left"/>
      <w:pPr>
        <w:ind w:left="1080" w:hanging="360"/>
      </w:pPr>
      <w:rPr>
        <w:rFonts w:ascii="Courier New" w:hAnsi="Courier New" w:cs="Courier New" w:hint="default"/>
      </w:rPr>
    </w:lvl>
    <w:lvl w:ilvl="2" w:tplc="04160005">
      <w:start w:val="1"/>
      <w:numFmt w:val="bullet"/>
      <w:lvlText w:val=""/>
      <w:lvlJc w:val="left"/>
      <w:pPr>
        <w:ind w:left="1800" w:hanging="360"/>
      </w:pPr>
      <w:rPr>
        <w:rFonts w:ascii="Wingdings" w:hAnsi="Wingdings" w:hint="default"/>
      </w:rPr>
    </w:lvl>
    <w:lvl w:ilvl="3" w:tplc="04160001">
      <w:start w:val="1"/>
      <w:numFmt w:val="bullet"/>
      <w:lvlText w:val=""/>
      <w:lvlJc w:val="left"/>
      <w:pPr>
        <w:ind w:left="2520" w:hanging="360"/>
      </w:pPr>
      <w:rPr>
        <w:rFonts w:ascii="Symbol" w:hAnsi="Symbol" w:hint="default"/>
      </w:rPr>
    </w:lvl>
    <w:lvl w:ilvl="4" w:tplc="04160003">
      <w:start w:val="1"/>
      <w:numFmt w:val="bullet"/>
      <w:lvlText w:val="o"/>
      <w:lvlJc w:val="left"/>
      <w:pPr>
        <w:ind w:left="3240" w:hanging="360"/>
      </w:pPr>
      <w:rPr>
        <w:rFonts w:ascii="Courier New" w:hAnsi="Courier New" w:cs="Courier New" w:hint="default"/>
      </w:rPr>
    </w:lvl>
    <w:lvl w:ilvl="5" w:tplc="04160005">
      <w:start w:val="1"/>
      <w:numFmt w:val="bullet"/>
      <w:lvlText w:val=""/>
      <w:lvlJc w:val="left"/>
      <w:pPr>
        <w:ind w:left="3960" w:hanging="360"/>
      </w:pPr>
      <w:rPr>
        <w:rFonts w:ascii="Wingdings" w:hAnsi="Wingdings" w:hint="default"/>
      </w:rPr>
    </w:lvl>
    <w:lvl w:ilvl="6" w:tplc="04160001">
      <w:start w:val="1"/>
      <w:numFmt w:val="bullet"/>
      <w:lvlText w:val=""/>
      <w:lvlJc w:val="left"/>
      <w:pPr>
        <w:ind w:left="4680" w:hanging="360"/>
      </w:pPr>
      <w:rPr>
        <w:rFonts w:ascii="Symbol" w:hAnsi="Symbol" w:hint="default"/>
      </w:rPr>
    </w:lvl>
    <w:lvl w:ilvl="7" w:tplc="04160003">
      <w:start w:val="1"/>
      <w:numFmt w:val="bullet"/>
      <w:lvlText w:val="o"/>
      <w:lvlJc w:val="left"/>
      <w:pPr>
        <w:ind w:left="5400" w:hanging="360"/>
      </w:pPr>
      <w:rPr>
        <w:rFonts w:ascii="Courier New" w:hAnsi="Courier New" w:cs="Courier New" w:hint="default"/>
      </w:rPr>
    </w:lvl>
    <w:lvl w:ilvl="8" w:tplc="04160005">
      <w:start w:val="1"/>
      <w:numFmt w:val="bullet"/>
      <w:lvlText w:val=""/>
      <w:lvlJc w:val="left"/>
      <w:pPr>
        <w:ind w:left="6120" w:hanging="360"/>
      </w:pPr>
      <w:rPr>
        <w:rFonts w:ascii="Wingdings" w:hAnsi="Wingdings" w:hint="default"/>
      </w:rPr>
    </w:lvl>
  </w:abstractNum>
  <w:abstractNum w:abstractNumId="1" w15:restartNumberingAfterBreak="0">
    <w:nsid w:val="04C0698F"/>
    <w:multiLevelType w:val="hybridMultilevel"/>
    <w:tmpl w:val="03FAEF22"/>
    <w:lvl w:ilvl="0" w:tplc="8BF00ECC">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1923AB"/>
    <w:multiLevelType w:val="hybridMultilevel"/>
    <w:tmpl w:val="92FA1618"/>
    <w:lvl w:ilvl="0" w:tplc="E376E526">
      <w:start w:val="1"/>
      <w:numFmt w:val="upp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 w15:restartNumberingAfterBreak="0">
    <w:nsid w:val="0649449B"/>
    <w:multiLevelType w:val="hybridMultilevel"/>
    <w:tmpl w:val="3DAA2280"/>
    <w:lvl w:ilvl="0" w:tplc="0416000F">
      <w:start w:val="1"/>
      <w:numFmt w:val="decimal"/>
      <w:lvlText w:val="%1."/>
      <w:lvlJc w:val="left"/>
      <w:pPr>
        <w:ind w:left="2912" w:hanging="360"/>
      </w:pPr>
    </w:lvl>
    <w:lvl w:ilvl="1" w:tplc="04160019" w:tentative="1">
      <w:start w:val="1"/>
      <w:numFmt w:val="lowerLetter"/>
      <w:lvlText w:val="%2."/>
      <w:lvlJc w:val="left"/>
      <w:pPr>
        <w:ind w:left="3632" w:hanging="360"/>
      </w:pPr>
    </w:lvl>
    <w:lvl w:ilvl="2" w:tplc="0416001B" w:tentative="1">
      <w:start w:val="1"/>
      <w:numFmt w:val="lowerRoman"/>
      <w:lvlText w:val="%3."/>
      <w:lvlJc w:val="right"/>
      <w:pPr>
        <w:ind w:left="4352" w:hanging="180"/>
      </w:pPr>
    </w:lvl>
    <w:lvl w:ilvl="3" w:tplc="0416000F" w:tentative="1">
      <w:start w:val="1"/>
      <w:numFmt w:val="decimal"/>
      <w:lvlText w:val="%4."/>
      <w:lvlJc w:val="left"/>
      <w:pPr>
        <w:ind w:left="5072" w:hanging="360"/>
      </w:pPr>
    </w:lvl>
    <w:lvl w:ilvl="4" w:tplc="04160019" w:tentative="1">
      <w:start w:val="1"/>
      <w:numFmt w:val="lowerLetter"/>
      <w:lvlText w:val="%5."/>
      <w:lvlJc w:val="left"/>
      <w:pPr>
        <w:ind w:left="5792" w:hanging="360"/>
      </w:pPr>
    </w:lvl>
    <w:lvl w:ilvl="5" w:tplc="0416001B" w:tentative="1">
      <w:start w:val="1"/>
      <w:numFmt w:val="lowerRoman"/>
      <w:lvlText w:val="%6."/>
      <w:lvlJc w:val="right"/>
      <w:pPr>
        <w:ind w:left="6512" w:hanging="180"/>
      </w:pPr>
    </w:lvl>
    <w:lvl w:ilvl="6" w:tplc="0416000F" w:tentative="1">
      <w:start w:val="1"/>
      <w:numFmt w:val="decimal"/>
      <w:lvlText w:val="%7."/>
      <w:lvlJc w:val="left"/>
      <w:pPr>
        <w:ind w:left="7232" w:hanging="360"/>
      </w:pPr>
    </w:lvl>
    <w:lvl w:ilvl="7" w:tplc="04160019" w:tentative="1">
      <w:start w:val="1"/>
      <w:numFmt w:val="lowerLetter"/>
      <w:lvlText w:val="%8."/>
      <w:lvlJc w:val="left"/>
      <w:pPr>
        <w:ind w:left="7952" w:hanging="360"/>
      </w:pPr>
    </w:lvl>
    <w:lvl w:ilvl="8" w:tplc="0416001B" w:tentative="1">
      <w:start w:val="1"/>
      <w:numFmt w:val="lowerRoman"/>
      <w:lvlText w:val="%9."/>
      <w:lvlJc w:val="right"/>
      <w:pPr>
        <w:ind w:left="8672" w:hanging="180"/>
      </w:pPr>
    </w:lvl>
  </w:abstractNum>
  <w:abstractNum w:abstractNumId="4" w15:restartNumberingAfterBreak="0">
    <w:nsid w:val="065529E6"/>
    <w:multiLevelType w:val="hybridMultilevel"/>
    <w:tmpl w:val="EA986A12"/>
    <w:lvl w:ilvl="0" w:tplc="F2D2F43A">
      <w:start w:val="1"/>
      <w:numFmt w:val="low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5" w15:restartNumberingAfterBreak="0">
    <w:nsid w:val="089C7328"/>
    <w:multiLevelType w:val="hybridMultilevel"/>
    <w:tmpl w:val="A41C5CF4"/>
    <w:lvl w:ilvl="0" w:tplc="5CDCE840">
      <w:start w:val="1"/>
      <w:numFmt w:val="lowerRoman"/>
      <w:lvlText w:val="(%1)"/>
      <w:lvlJc w:val="left"/>
      <w:pPr>
        <w:ind w:left="1500" w:hanging="720"/>
      </w:pPr>
      <w:rPr>
        <w:rFonts w:hint="default"/>
      </w:rPr>
    </w:lvl>
    <w:lvl w:ilvl="1" w:tplc="04160019" w:tentative="1">
      <w:start w:val="1"/>
      <w:numFmt w:val="lowerLetter"/>
      <w:lvlText w:val="%2."/>
      <w:lvlJc w:val="left"/>
      <w:pPr>
        <w:ind w:left="1860" w:hanging="360"/>
      </w:pPr>
    </w:lvl>
    <w:lvl w:ilvl="2" w:tplc="0416001B" w:tentative="1">
      <w:start w:val="1"/>
      <w:numFmt w:val="lowerRoman"/>
      <w:lvlText w:val="%3."/>
      <w:lvlJc w:val="right"/>
      <w:pPr>
        <w:ind w:left="2580" w:hanging="180"/>
      </w:pPr>
    </w:lvl>
    <w:lvl w:ilvl="3" w:tplc="0416000F" w:tentative="1">
      <w:start w:val="1"/>
      <w:numFmt w:val="decimal"/>
      <w:lvlText w:val="%4."/>
      <w:lvlJc w:val="left"/>
      <w:pPr>
        <w:ind w:left="3300" w:hanging="360"/>
      </w:pPr>
    </w:lvl>
    <w:lvl w:ilvl="4" w:tplc="04160019" w:tentative="1">
      <w:start w:val="1"/>
      <w:numFmt w:val="lowerLetter"/>
      <w:lvlText w:val="%5."/>
      <w:lvlJc w:val="left"/>
      <w:pPr>
        <w:ind w:left="4020" w:hanging="360"/>
      </w:pPr>
    </w:lvl>
    <w:lvl w:ilvl="5" w:tplc="0416001B" w:tentative="1">
      <w:start w:val="1"/>
      <w:numFmt w:val="lowerRoman"/>
      <w:lvlText w:val="%6."/>
      <w:lvlJc w:val="right"/>
      <w:pPr>
        <w:ind w:left="4740" w:hanging="180"/>
      </w:pPr>
    </w:lvl>
    <w:lvl w:ilvl="6" w:tplc="0416000F" w:tentative="1">
      <w:start w:val="1"/>
      <w:numFmt w:val="decimal"/>
      <w:lvlText w:val="%7."/>
      <w:lvlJc w:val="left"/>
      <w:pPr>
        <w:ind w:left="5460" w:hanging="360"/>
      </w:pPr>
    </w:lvl>
    <w:lvl w:ilvl="7" w:tplc="04160019" w:tentative="1">
      <w:start w:val="1"/>
      <w:numFmt w:val="lowerLetter"/>
      <w:lvlText w:val="%8."/>
      <w:lvlJc w:val="left"/>
      <w:pPr>
        <w:ind w:left="6180" w:hanging="360"/>
      </w:pPr>
    </w:lvl>
    <w:lvl w:ilvl="8" w:tplc="0416001B" w:tentative="1">
      <w:start w:val="1"/>
      <w:numFmt w:val="lowerRoman"/>
      <w:lvlText w:val="%9."/>
      <w:lvlJc w:val="right"/>
      <w:pPr>
        <w:ind w:left="6900" w:hanging="180"/>
      </w:pPr>
    </w:lvl>
  </w:abstractNum>
  <w:abstractNum w:abstractNumId="6" w15:restartNumberingAfterBreak="0">
    <w:nsid w:val="0DD424D6"/>
    <w:multiLevelType w:val="hybridMultilevel"/>
    <w:tmpl w:val="B3F8A4FE"/>
    <w:lvl w:ilvl="0" w:tplc="0416001B">
      <w:start w:val="1"/>
      <w:numFmt w:val="lowerRoman"/>
      <w:lvlText w:val="%1."/>
      <w:lvlJc w:val="right"/>
      <w:pPr>
        <w:ind w:left="2204" w:hanging="360"/>
      </w:pPr>
    </w:lvl>
    <w:lvl w:ilvl="1" w:tplc="04160019" w:tentative="1">
      <w:start w:val="1"/>
      <w:numFmt w:val="lowerLetter"/>
      <w:lvlText w:val="%2."/>
      <w:lvlJc w:val="left"/>
      <w:pPr>
        <w:ind w:left="2924" w:hanging="360"/>
      </w:pPr>
    </w:lvl>
    <w:lvl w:ilvl="2" w:tplc="0416001B" w:tentative="1">
      <w:start w:val="1"/>
      <w:numFmt w:val="lowerRoman"/>
      <w:lvlText w:val="%3."/>
      <w:lvlJc w:val="right"/>
      <w:pPr>
        <w:ind w:left="3644" w:hanging="180"/>
      </w:pPr>
    </w:lvl>
    <w:lvl w:ilvl="3" w:tplc="0416000F" w:tentative="1">
      <w:start w:val="1"/>
      <w:numFmt w:val="decimal"/>
      <w:lvlText w:val="%4."/>
      <w:lvlJc w:val="left"/>
      <w:pPr>
        <w:ind w:left="4364" w:hanging="360"/>
      </w:pPr>
    </w:lvl>
    <w:lvl w:ilvl="4" w:tplc="04160019" w:tentative="1">
      <w:start w:val="1"/>
      <w:numFmt w:val="lowerLetter"/>
      <w:lvlText w:val="%5."/>
      <w:lvlJc w:val="left"/>
      <w:pPr>
        <w:ind w:left="5084" w:hanging="360"/>
      </w:pPr>
    </w:lvl>
    <w:lvl w:ilvl="5" w:tplc="0416001B" w:tentative="1">
      <w:start w:val="1"/>
      <w:numFmt w:val="lowerRoman"/>
      <w:lvlText w:val="%6."/>
      <w:lvlJc w:val="right"/>
      <w:pPr>
        <w:ind w:left="5804" w:hanging="180"/>
      </w:pPr>
    </w:lvl>
    <w:lvl w:ilvl="6" w:tplc="0416000F" w:tentative="1">
      <w:start w:val="1"/>
      <w:numFmt w:val="decimal"/>
      <w:lvlText w:val="%7."/>
      <w:lvlJc w:val="left"/>
      <w:pPr>
        <w:ind w:left="6524" w:hanging="360"/>
      </w:pPr>
    </w:lvl>
    <w:lvl w:ilvl="7" w:tplc="04160019" w:tentative="1">
      <w:start w:val="1"/>
      <w:numFmt w:val="lowerLetter"/>
      <w:lvlText w:val="%8."/>
      <w:lvlJc w:val="left"/>
      <w:pPr>
        <w:ind w:left="7244" w:hanging="360"/>
      </w:pPr>
    </w:lvl>
    <w:lvl w:ilvl="8" w:tplc="0416001B" w:tentative="1">
      <w:start w:val="1"/>
      <w:numFmt w:val="lowerRoman"/>
      <w:lvlText w:val="%9."/>
      <w:lvlJc w:val="right"/>
      <w:pPr>
        <w:ind w:left="7964" w:hanging="180"/>
      </w:pPr>
    </w:lvl>
  </w:abstractNum>
  <w:abstractNum w:abstractNumId="7" w15:restartNumberingAfterBreak="0">
    <w:nsid w:val="11A0551B"/>
    <w:multiLevelType w:val="hybridMultilevel"/>
    <w:tmpl w:val="B880BFC8"/>
    <w:lvl w:ilvl="0" w:tplc="E2E85F8A">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A3D47C8"/>
    <w:multiLevelType w:val="hybridMultilevel"/>
    <w:tmpl w:val="3F76031E"/>
    <w:lvl w:ilvl="0" w:tplc="D3806FFC">
      <w:start w:val="1"/>
      <w:numFmt w:val="lowerRoman"/>
      <w:lvlText w:val="(%1)"/>
      <w:lvlJc w:val="left"/>
      <w:pPr>
        <w:ind w:left="720" w:hanging="720"/>
      </w:pPr>
      <w:rPr>
        <w:rFonts w:hint="default"/>
        <w:i w:val="0"/>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E060AE9"/>
    <w:multiLevelType w:val="hybridMultilevel"/>
    <w:tmpl w:val="118454FE"/>
    <w:lvl w:ilvl="0" w:tplc="E94A4A2C">
      <w:start w:val="1"/>
      <w:numFmt w:val="lowerRoman"/>
      <w:lvlText w:val="(%1)"/>
      <w:lvlJc w:val="left"/>
      <w:pPr>
        <w:ind w:left="720" w:hanging="720"/>
      </w:pPr>
      <w:rPr>
        <w:rFonts w:hint="default"/>
        <w:b/>
        <w:i w:val="0"/>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35B0C3A"/>
    <w:multiLevelType w:val="hybridMultilevel"/>
    <w:tmpl w:val="39E467EC"/>
    <w:lvl w:ilvl="0" w:tplc="22E860E8">
      <w:start w:val="1"/>
      <w:numFmt w:val="low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402211D"/>
    <w:multiLevelType w:val="hybridMultilevel"/>
    <w:tmpl w:val="DE447C68"/>
    <w:lvl w:ilvl="0" w:tplc="5598399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86E2C0D"/>
    <w:multiLevelType w:val="hybridMultilevel"/>
    <w:tmpl w:val="333CEEA2"/>
    <w:lvl w:ilvl="0" w:tplc="A682777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9143127"/>
    <w:multiLevelType w:val="hybridMultilevel"/>
    <w:tmpl w:val="9078B630"/>
    <w:lvl w:ilvl="0" w:tplc="8B0E1C4A">
      <w:start w:val="1"/>
      <w:numFmt w:val="lowerRoman"/>
      <w:lvlText w:val="(%1)"/>
      <w:lvlJc w:val="left"/>
      <w:pPr>
        <w:ind w:left="1500" w:hanging="720"/>
      </w:pPr>
      <w:rPr>
        <w:rFonts w:hint="default"/>
      </w:rPr>
    </w:lvl>
    <w:lvl w:ilvl="1" w:tplc="04160019" w:tentative="1">
      <w:start w:val="1"/>
      <w:numFmt w:val="lowerLetter"/>
      <w:lvlText w:val="%2."/>
      <w:lvlJc w:val="left"/>
      <w:pPr>
        <w:ind w:left="1860" w:hanging="360"/>
      </w:pPr>
    </w:lvl>
    <w:lvl w:ilvl="2" w:tplc="0416001B" w:tentative="1">
      <w:start w:val="1"/>
      <w:numFmt w:val="lowerRoman"/>
      <w:lvlText w:val="%3."/>
      <w:lvlJc w:val="right"/>
      <w:pPr>
        <w:ind w:left="2580" w:hanging="180"/>
      </w:pPr>
    </w:lvl>
    <w:lvl w:ilvl="3" w:tplc="0416000F" w:tentative="1">
      <w:start w:val="1"/>
      <w:numFmt w:val="decimal"/>
      <w:lvlText w:val="%4."/>
      <w:lvlJc w:val="left"/>
      <w:pPr>
        <w:ind w:left="3300" w:hanging="360"/>
      </w:pPr>
    </w:lvl>
    <w:lvl w:ilvl="4" w:tplc="04160019" w:tentative="1">
      <w:start w:val="1"/>
      <w:numFmt w:val="lowerLetter"/>
      <w:lvlText w:val="%5."/>
      <w:lvlJc w:val="left"/>
      <w:pPr>
        <w:ind w:left="4020" w:hanging="360"/>
      </w:pPr>
    </w:lvl>
    <w:lvl w:ilvl="5" w:tplc="0416001B" w:tentative="1">
      <w:start w:val="1"/>
      <w:numFmt w:val="lowerRoman"/>
      <w:lvlText w:val="%6."/>
      <w:lvlJc w:val="right"/>
      <w:pPr>
        <w:ind w:left="4740" w:hanging="180"/>
      </w:pPr>
    </w:lvl>
    <w:lvl w:ilvl="6" w:tplc="0416000F" w:tentative="1">
      <w:start w:val="1"/>
      <w:numFmt w:val="decimal"/>
      <w:lvlText w:val="%7."/>
      <w:lvlJc w:val="left"/>
      <w:pPr>
        <w:ind w:left="5460" w:hanging="360"/>
      </w:pPr>
    </w:lvl>
    <w:lvl w:ilvl="7" w:tplc="04160019" w:tentative="1">
      <w:start w:val="1"/>
      <w:numFmt w:val="lowerLetter"/>
      <w:lvlText w:val="%8."/>
      <w:lvlJc w:val="left"/>
      <w:pPr>
        <w:ind w:left="6180" w:hanging="360"/>
      </w:pPr>
    </w:lvl>
    <w:lvl w:ilvl="8" w:tplc="0416001B" w:tentative="1">
      <w:start w:val="1"/>
      <w:numFmt w:val="lowerRoman"/>
      <w:lvlText w:val="%9."/>
      <w:lvlJc w:val="right"/>
      <w:pPr>
        <w:ind w:left="6900" w:hanging="180"/>
      </w:pPr>
    </w:lvl>
  </w:abstractNum>
  <w:abstractNum w:abstractNumId="14" w15:restartNumberingAfterBreak="0">
    <w:nsid w:val="2999060F"/>
    <w:multiLevelType w:val="hybridMultilevel"/>
    <w:tmpl w:val="4CD88862"/>
    <w:lvl w:ilvl="0" w:tplc="4BB84C30">
      <w:start w:val="1"/>
      <w:numFmt w:val="decimal"/>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5" w15:restartNumberingAfterBreak="0">
    <w:nsid w:val="2DD6162E"/>
    <w:multiLevelType w:val="hybridMultilevel"/>
    <w:tmpl w:val="C39CBBE4"/>
    <w:lvl w:ilvl="0" w:tplc="06B2585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6" w15:restartNumberingAfterBreak="0">
    <w:nsid w:val="2EFE059A"/>
    <w:multiLevelType w:val="hybridMultilevel"/>
    <w:tmpl w:val="CC88F7C2"/>
    <w:lvl w:ilvl="0" w:tplc="50309A7A">
      <w:start w:val="1"/>
      <w:numFmt w:val="lowerRoman"/>
      <w:lvlText w:val="(%1)"/>
      <w:lvlJc w:val="left"/>
      <w:pPr>
        <w:ind w:left="780" w:hanging="720"/>
      </w:pPr>
      <w:rPr>
        <w:rFonts w:hint="default"/>
      </w:rPr>
    </w:lvl>
    <w:lvl w:ilvl="1" w:tplc="04160019" w:tentative="1">
      <w:start w:val="1"/>
      <w:numFmt w:val="lowerLetter"/>
      <w:lvlText w:val="%2."/>
      <w:lvlJc w:val="left"/>
      <w:pPr>
        <w:ind w:left="1140" w:hanging="360"/>
      </w:pPr>
    </w:lvl>
    <w:lvl w:ilvl="2" w:tplc="0416001B" w:tentative="1">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17" w15:restartNumberingAfterBreak="0">
    <w:nsid w:val="340F7117"/>
    <w:multiLevelType w:val="hybridMultilevel"/>
    <w:tmpl w:val="992EE88C"/>
    <w:lvl w:ilvl="0" w:tplc="0416000F">
      <w:start w:val="1"/>
      <w:numFmt w:val="decimal"/>
      <w:lvlText w:val="%1."/>
      <w:lvlJc w:val="left"/>
      <w:pPr>
        <w:ind w:left="2880" w:hanging="360"/>
      </w:pPr>
    </w:lvl>
    <w:lvl w:ilvl="1" w:tplc="04160019" w:tentative="1">
      <w:start w:val="1"/>
      <w:numFmt w:val="lowerLetter"/>
      <w:lvlText w:val="%2."/>
      <w:lvlJc w:val="left"/>
      <w:pPr>
        <w:ind w:left="3600" w:hanging="360"/>
      </w:pPr>
    </w:lvl>
    <w:lvl w:ilvl="2" w:tplc="0416001B" w:tentative="1">
      <w:start w:val="1"/>
      <w:numFmt w:val="lowerRoman"/>
      <w:lvlText w:val="%3."/>
      <w:lvlJc w:val="right"/>
      <w:pPr>
        <w:ind w:left="4320" w:hanging="180"/>
      </w:pPr>
    </w:lvl>
    <w:lvl w:ilvl="3" w:tplc="0416000F" w:tentative="1">
      <w:start w:val="1"/>
      <w:numFmt w:val="decimal"/>
      <w:lvlText w:val="%4."/>
      <w:lvlJc w:val="left"/>
      <w:pPr>
        <w:ind w:left="5040" w:hanging="360"/>
      </w:pPr>
    </w:lvl>
    <w:lvl w:ilvl="4" w:tplc="04160019" w:tentative="1">
      <w:start w:val="1"/>
      <w:numFmt w:val="lowerLetter"/>
      <w:lvlText w:val="%5."/>
      <w:lvlJc w:val="left"/>
      <w:pPr>
        <w:ind w:left="5760" w:hanging="360"/>
      </w:pPr>
    </w:lvl>
    <w:lvl w:ilvl="5" w:tplc="0416001B" w:tentative="1">
      <w:start w:val="1"/>
      <w:numFmt w:val="lowerRoman"/>
      <w:lvlText w:val="%6."/>
      <w:lvlJc w:val="right"/>
      <w:pPr>
        <w:ind w:left="6480" w:hanging="180"/>
      </w:pPr>
    </w:lvl>
    <w:lvl w:ilvl="6" w:tplc="0416000F" w:tentative="1">
      <w:start w:val="1"/>
      <w:numFmt w:val="decimal"/>
      <w:lvlText w:val="%7."/>
      <w:lvlJc w:val="left"/>
      <w:pPr>
        <w:ind w:left="7200" w:hanging="360"/>
      </w:pPr>
    </w:lvl>
    <w:lvl w:ilvl="7" w:tplc="04160019" w:tentative="1">
      <w:start w:val="1"/>
      <w:numFmt w:val="lowerLetter"/>
      <w:lvlText w:val="%8."/>
      <w:lvlJc w:val="left"/>
      <w:pPr>
        <w:ind w:left="7920" w:hanging="360"/>
      </w:pPr>
    </w:lvl>
    <w:lvl w:ilvl="8" w:tplc="0416001B" w:tentative="1">
      <w:start w:val="1"/>
      <w:numFmt w:val="lowerRoman"/>
      <w:lvlText w:val="%9."/>
      <w:lvlJc w:val="right"/>
      <w:pPr>
        <w:ind w:left="8640" w:hanging="180"/>
      </w:pPr>
    </w:lvl>
  </w:abstractNum>
  <w:abstractNum w:abstractNumId="18" w15:restartNumberingAfterBreak="0">
    <w:nsid w:val="34833F6C"/>
    <w:multiLevelType w:val="hybridMultilevel"/>
    <w:tmpl w:val="8E42F1D0"/>
    <w:lvl w:ilvl="0" w:tplc="0416000F">
      <w:start w:val="1"/>
      <w:numFmt w:val="decimal"/>
      <w:lvlText w:val="%1."/>
      <w:lvlJc w:val="left"/>
      <w:pPr>
        <w:ind w:left="2880" w:hanging="360"/>
      </w:pPr>
    </w:lvl>
    <w:lvl w:ilvl="1" w:tplc="04160019" w:tentative="1">
      <w:start w:val="1"/>
      <w:numFmt w:val="lowerLetter"/>
      <w:lvlText w:val="%2."/>
      <w:lvlJc w:val="left"/>
      <w:pPr>
        <w:ind w:left="3600" w:hanging="360"/>
      </w:pPr>
    </w:lvl>
    <w:lvl w:ilvl="2" w:tplc="0416001B" w:tentative="1">
      <w:start w:val="1"/>
      <w:numFmt w:val="lowerRoman"/>
      <w:lvlText w:val="%3."/>
      <w:lvlJc w:val="right"/>
      <w:pPr>
        <w:ind w:left="4320" w:hanging="180"/>
      </w:pPr>
    </w:lvl>
    <w:lvl w:ilvl="3" w:tplc="0416000F" w:tentative="1">
      <w:start w:val="1"/>
      <w:numFmt w:val="decimal"/>
      <w:lvlText w:val="%4."/>
      <w:lvlJc w:val="left"/>
      <w:pPr>
        <w:ind w:left="5040" w:hanging="360"/>
      </w:pPr>
    </w:lvl>
    <w:lvl w:ilvl="4" w:tplc="04160019" w:tentative="1">
      <w:start w:val="1"/>
      <w:numFmt w:val="lowerLetter"/>
      <w:lvlText w:val="%5."/>
      <w:lvlJc w:val="left"/>
      <w:pPr>
        <w:ind w:left="5760" w:hanging="360"/>
      </w:pPr>
    </w:lvl>
    <w:lvl w:ilvl="5" w:tplc="0416001B" w:tentative="1">
      <w:start w:val="1"/>
      <w:numFmt w:val="lowerRoman"/>
      <w:lvlText w:val="%6."/>
      <w:lvlJc w:val="right"/>
      <w:pPr>
        <w:ind w:left="6480" w:hanging="180"/>
      </w:pPr>
    </w:lvl>
    <w:lvl w:ilvl="6" w:tplc="0416000F" w:tentative="1">
      <w:start w:val="1"/>
      <w:numFmt w:val="decimal"/>
      <w:lvlText w:val="%7."/>
      <w:lvlJc w:val="left"/>
      <w:pPr>
        <w:ind w:left="7200" w:hanging="360"/>
      </w:pPr>
    </w:lvl>
    <w:lvl w:ilvl="7" w:tplc="04160019" w:tentative="1">
      <w:start w:val="1"/>
      <w:numFmt w:val="lowerLetter"/>
      <w:lvlText w:val="%8."/>
      <w:lvlJc w:val="left"/>
      <w:pPr>
        <w:ind w:left="7920" w:hanging="360"/>
      </w:pPr>
    </w:lvl>
    <w:lvl w:ilvl="8" w:tplc="0416001B" w:tentative="1">
      <w:start w:val="1"/>
      <w:numFmt w:val="lowerRoman"/>
      <w:lvlText w:val="%9."/>
      <w:lvlJc w:val="right"/>
      <w:pPr>
        <w:ind w:left="8640" w:hanging="180"/>
      </w:pPr>
    </w:lvl>
  </w:abstractNum>
  <w:abstractNum w:abstractNumId="19" w15:restartNumberingAfterBreak="0">
    <w:nsid w:val="34B54A91"/>
    <w:multiLevelType w:val="hybridMultilevel"/>
    <w:tmpl w:val="CB2CE494"/>
    <w:lvl w:ilvl="0" w:tplc="92A40A7E">
      <w:start w:val="1"/>
      <w:numFmt w:val="lowerRoman"/>
      <w:lvlText w:val="(%1)"/>
      <w:lvlJc w:val="left"/>
      <w:pPr>
        <w:ind w:left="1080" w:hanging="72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0" w15:restartNumberingAfterBreak="0">
    <w:nsid w:val="3B07445B"/>
    <w:multiLevelType w:val="hybridMultilevel"/>
    <w:tmpl w:val="2AA2D1A4"/>
    <w:lvl w:ilvl="0" w:tplc="0416000F">
      <w:start w:val="1"/>
      <w:numFmt w:val="decimal"/>
      <w:lvlText w:val="%1."/>
      <w:lvlJc w:val="left"/>
      <w:pPr>
        <w:ind w:left="2880" w:hanging="360"/>
      </w:pPr>
    </w:lvl>
    <w:lvl w:ilvl="1" w:tplc="04160019" w:tentative="1">
      <w:start w:val="1"/>
      <w:numFmt w:val="lowerLetter"/>
      <w:lvlText w:val="%2."/>
      <w:lvlJc w:val="left"/>
      <w:pPr>
        <w:ind w:left="3600" w:hanging="360"/>
      </w:pPr>
    </w:lvl>
    <w:lvl w:ilvl="2" w:tplc="0416001B" w:tentative="1">
      <w:start w:val="1"/>
      <w:numFmt w:val="lowerRoman"/>
      <w:lvlText w:val="%3."/>
      <w:lvlJc w:val="right"/>
      <w:pPr>
        <w:ind w:left="4320" w:hanging="180"/>
      </w:pPr>
    </w:lvl>
    <w:lvl w:ilvl="3" w:tplc="0416000F" w:tentative="1">
      <w:start w:val="1"/>
      <w:numFmt w:val="decimal"/>
      <w:lvlText w:val="%4."/>
      <w:lvlJc w:val="left"/>
      <w:pPr>
        <w:ind w:left="5040" w:hanging="360"/>
      </w:pPr>
    </w:lvl>
    <w:lvl w:ilvl="4" w:tplc="04160019" w:tentative="1">
      <w:start w:val="1"/>
      <w:numFmt w:val="lowerLetter"/>
      <w:lvlText w:val="%5."/>
      <w:lvlJc w:val="left"/>
      <w:pPr>
        <w:ind w:left="5760" w:hanging="360"/>
      </w:pPr>
    </w:lvl>
    <w:lvl w:ilvl="5" w:tplc="0416001B" w:tentative="1">
      <w:start w:val="1"/>
      <w:numFmt w:val="lowerRoman"/>
      <w:lvlText w:val="%6."/>
      <w:lvlJc w:val="right"/>
      <w:pPr>
        <w:ind w:left="6480" w:hanging="180"/>
      </w:pPr>
    </w:lvl>
    <w:lvl w:ilvl="6" w:tplc="0416000F" w:tentative="1">
      <w:start w:val="1"/>
      <w:numFmt w:val="decimal"/>
      <w:lvlText w:val="%7."/>
      <w:lvlJc w:val="left"/>
      <w:pPr>
        <w:ind w:left="7200" w:hanging="360"/>
      </w:pPr>
    </w:lvl>
    <w:lvl w:ilvl="7" w:tplc="04160019" w:tentative="1">
      <w:start w:val="1"/>
      <w:numFmt w:val="lowerLetter"/>
      <w:lvlText w:val="%8."/>
      <w:lvlJc w:val="left"/>
      <w:pPr>
        <w:ind w:left="7920" w:hanging="360"/>
      </w:pPr>
    </w:lvl>
    <w:lvl w:ilvl="8" w:tplc="0416001B" w:tentative="1">
      <w:start w:val="1"/>
      <w:numFmt w:val="lowerRoman"/>
      <w:lvlText w:val="%9."/>
      <w:lvlJc w:val="right"/>
      <w:pPr>
        <w:ind w:left="8640" w:hanging="180"/>
      </w:pPr>
    </w:lvl>
  </w:abstractNum>
  <w:abstractNum w:abstractNumId="21" w15:restartNumberingAfterBreak="0">
    <w:nsid w:val="3CA96B16"/>
    <w:multiLevelType w:val="hybridMultilevel"/>
    <w:tmpl w:val="4CD88862"/>
    <w:lvl w:ilvl="0" w:tplc="4BB84C30">
      <w:start w:val="1"/>
      <w:numFmt w:val="decimal"/>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2" w15:restartNumberingAfterBreak="0">
    <w:nsid w:val="3ECA18EA"/>
    <w:multiLevelType w:val="hybridMultilevel"/>
    <w:tmpl w:val="8C38B454"/>
    <w:lvl w:ilvl="0" w:tplc="8E583D22">
      <w:start w:val="1"/>
      <w:numFmt w:val="lowerRoman"/>
      <w:lvlText w:val="(%1)"/>
      <w:lvlJc w:val="left"/>
      <w:pPr>
        <w:ind w:left="1080" w:hanging="720"/>
      </w:pPr>
      <w:rPr>
        <w:rFonts w:hint="default"/>
        <w:u w:val="singl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FC36F84"/>
    <w:multiLevelType w:val="hybridMultilevel"/>
    <w:tmpl w:val="17487DFC"/>
    <w:lvl w:ilvl="0" w:tplc="AE404944">
      <w:start w:val="1"/>
      <w:numFmt w:val="lowerRoman"/>
      <w:lvlText w:val="(%1)"/>
      <w:lvlJc w:val="left"/>
      <w:pPr>
        <w:ind w:left="1080" w:hanging="72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FD47054"/>
    <w:multiLevelType w:val="hybridMultilevel"/>
    <w:tmpl w:val="4AE46F20"/>
    <w:lvl w:ilvl="0" w:tplc="04160001">
      <w:start w:val="1"/>
      <w:numFmt w:val="bullet"/>
      <w:lvlText w:val=""/>
      <w:lvlJc w:val="left"/>
      <w:pPr>
        <w:ind w:left="1425" w:hanging="360"/>
      </w:pPr>
      <w:rPr>
        <w:rFonts w:ascii="Symbol" w:hAnsi="Symbol"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25" w15:restartNumberingAfterBreak="0">
    <w:nsid w:val="40652E56"/>
    <w:multiLevelType w:val="hybridMultilevel"/>
    <w:tmpl w:val="A6189234"/>
    <w:lvl w:ilvl="0" w:tplc="43965514">
      <w:start w:val="1"/>
      <w:numFmt w:val="lowerRoman"/>
      <w:lvlText w:val="(%1)"/>
      <w:lvlJc w:val="left"/>
      <w:pPr>
        <w:ind w:left="1080" w:hanging="720"/>
      </w:pPr>
      <w:rPr>
        <w:rFonts w:ascii="Verdana" w:eastAsiaTheme="minorHAnsi" w:hAnsi="Verdana" w:cs="Arial"/>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6" w15:restartNumberingAfterBreak="0">
    <w:nsid w:val="409A21C6"/>
    <w:multiLevelType w:val="hybridMultilevel"/>
    <w:tmpl w:val="1E6EC23A"/>
    <w:lvl w:ilvl="0" w:tplc="E3222E5E">
      <w:start w:val="1"/>
      <w:numFmt w:val="decimal"/>
      <w:lvlText w:val="%1."/>
      <w:lvlJc w:val="left"/>
      <w:pPr>
        <w:ind w:left="1069" w:hanging="360"/>
      </w:pPr>
      <w:rPr>
        <w:rFonts w:hint="default"/>
        <w:i w:val="0"/>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7" w15:restartNumberingAfterBreak="0">
    <w:nsid w:val="45E64440"/>
    <w:multiLevelType w:val="hybridMultilevel"/>
    <w:tmpl w:val="C41615B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8" w15:restartNumberingAfterBreak="0">
    <w:nsid w:val="45FD4067"/>
    <w:multiLevelType w:val="hybridMultilevel"/>
    <w:tmpl w:val="ABE4C346"/>
    <w:lvl w:ilvl="0" w:tplc="E2545EC2">
      <w:start w:val="1"/>
      <w:numFmt w:val="upperRoman"/>
      <w:lvlText w:val="%1."/>
      <w:lvlJc w:val="left"/>
      <w:pPr>
        <w:ind w:left="1080" w:hanging="72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5"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4B9D7852"/>
    <w:multiLevelType w:val="hybridMultilevel"/>
    <w:tmpl w:val="6AFCCF8E"/>
    <w:lvl w:ilvl="0" w:tplc="0416000F">
      <w:start w:val="1"/>
      <w:numFmt w:val="decimal"/>
      <w:lvlText w:val="%1."/>
      <w:lvlJc w:val="left"/>
      <w:pPr>
        <w:ind w:left="2880" w:hanging="360"/>
      </w:pPr>
    </w:lvl>
    <w:lvl w:ilvl="1" w:tplc="04160019" w:tentative="1">
      <w:start w:val="1"/>
      <w:numFmt w:val="lowerLetter"/>
      <w:lvlText w:val="%2."/>
      <w:lvlJc w:val="left"/>
      <w:pPr>
        <w:ind w:left="3600" w:hanging="360"/>
      </w:pPr>
    </w:lvl>
    <w:lvl w:ilvl="2" w:tplc="0416001B" w:tentative="1">
      <w:start w:val="1"/>
      <w:numFmt w:val="lowerRoman"/>
      <w:lvlText w:val="%3."/>
      <w:lvlJc w:val="right"/>
      <w:pPr>
        <w:ind w:left="4320" w:hanging="180"/>
      </w:pPr>
    </w:lvl>
    <w:lvl w:ilvl="3" w:tplc="0416000F" w:tentative="1">
      <w:start w:val="1"/>
      <w:numFmt w:val="decimal"/>
      <w:lvlText w:val="%4."/>
      <w:lvlJc w:val="left"/>
      <w:pPr>
        <w:ind w:left="5040" w:hanging="360"/>
      </w:pPr>
    </w:lvl>
    <w:lvl w:ilvl="4" w:tplc="04160019" w:tentative="1">
      <w:start w:val="1"/>
      <w:numFmt w:val="lowerLetter"/>
      <w:lvlText w:val="%5."/>
      <w:lvlJc w:val="left"/>
      <w:pPr>
        <w:ind w:left="5760" w:hanging="360"/>
      </w:pPr>
    </w:lvl>
    <w:lvl w:ilvl="5" w:tplc="0416001B" w:tentative="1">
      <w:start w:val="1"/>
      <w:numFmt w:val="lowerRoman"/>
      <w:lvlText w:val="%6."/>
      <w:lvlJc w:val="right"/>
      <w:pPr>
        <w:ind w:left="6480" w:hanging="180"/>
      </w:pPr>
    </w:lvl>
    <w:lvl w:ilvl="6" w:tplc="0416000F" w:tentative="1">
      <w:start w:val="1"/>
      <w:numFmt w:val="decimal"/>
      <w:lvlText w:val="%7."/>
      <w:lvlJc w:val="left"/>
      <w:pPr>
        <w:ind w:left="7200" w:hanging="360"/>
      </w:pPr>
    </w:lvl>
    <w:lvl w:ilvl="7" w:tplc="04160019" w:tentative="1">
      <w:start w:val="1"/>
      <w:numFmt w:val="lowerLetter"/>
      <w:lvlText w:val="%8."/>
      <w:lvlJc w:val="left"/>
      <w:pPr>
        <w:ind w:left="7920" w:hanging="360"/>
      </w:pPr>
    </w:lvl>
    <w:lvl w:ilvl="8" w:tplc="0416001B" w:tentative="1">
      <w:start w:val="1"/>
      <w:numFmt w:val="lowerRoman"/>
      <w:lvlText w:val="%9."/>
      <w:lvlJc w:val="right"/>
      <w:pPr>
        <w:ind w:left="8640" w:hanging="180"/>
      </w:pPr>
    </w:lvl>
  </w:abstractNum>
  <w:abstractNum w:abstractNumId="30" w15:restartNumberingAfterBreak="0">
    <w:nsid w:val="5240348D"/>
    <w:multiLevelType w:val="hybridMultilevel"/>
    <w:tmpl w:val="2A2E7336"/>
    <w:lvl w:ilvl="0" w:tplc="CC36B786">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1" w15:restartNumberingAfterBreak="0">
    <w:nsid w:val="5652607E"/>
    <w:multiLevelType w:val="hybridMultilevel"/>
    <w:tmpl w:val="FD786D66"/>
    <w:lvl w:ilvl="0" w:tplc="0416000F">
      <w:start w:val="1"/>
      <w:numFmt w:val="decimal"/>
      <w:lvlText w:val="%1."/>
      <w:lvlJc w:val="left"/>
      <w:pPr>
        <w:ind w:left="2880" w:hanging="360"/>
      </w:pPr>
    </w:lvl>
    <w:lvl w:ilvl="1" w:tplc="04160019" w:tentative="1">
      <w:start w:val="1"/>
      <w:numFmt w:val="lowerLetter"/>
      <w:lvlText w:val="%2."/>
      <w:lvlJc w:val="left"/>
      <w:pPr>
        <w:ind w:left="3600" w:hanging="360"/>
      </w:pPr>
    </w:lvl>
    <w:lvl w:ilvl="2" w:tplc="0416001B" w:tentative="1">
      <w:start w:val="1"/>
      <w:numFmt w:val="lowerRoman"/>
      <w:lvlText w:val="%3."/>
      <w:lvlJc w:val="right"/>
      <w:pPr>
        <w:ind w:left="4320" w:hanging="180"/>
      </w:pPr>
    </w:lvl>
    <w:lvl w:ilvl="3" w:tplc="0416000F" w:tentative="1">
      <w:start w:val="1"/>
      <w:numFmt w:val="decimal"/>
      <w:lvlText w:val="%4."/>
      <w:lvlJc w:val="left"/>
      <w:pPr>
        <w:ind w:left="5040" w:hanging="360"/>
      </w:pPr>
    </w:lvl>
    <w:lvl w:ilvl="4" w:tplc="04160019" w:tentative="1">
      <w:start w:val="1"/>
      <w:numFmt w:val="lowerLetter"/>
      <w:lvlText w:val="%5."/>
      <w:lvlJc w:val="left"/>
      <w:pPr>
        <w:ind w:left="5760" w:hanging="360"/>
      </w:pPr>
    </w:lvl>
    <w:lvl w:ilvl="5" w:tplc="0416001B" w:tentative="1">
      <w:start w:val="1"/>
      <w:numFmt w:val="lowerRoman"/>
      <w:lvlText w:val="%6."/>
      <w:lvlJc w:val="right"/>
      <w:pPr>
        <w:ind w:left="6480" w:hanging="180"/>
      </w:pPr>
    </w:lvl>
    <w:lvl w:ilvl="6" w:tplc="0416000F" w:tentative="1">
      <w:start w:val="1"/>
      <w:numFmt w:val="decimal"/>
      <w:lvlText w:val="%7."/>
      <w:lvlJc w:val="left"/>
      <w:pPr>
        <w:ind w:left="7200" w:hanging="360"/>
      </w:pPr>
    </w:lvl>
    <w:lvl w:ilvl="7" w:tplc="04160019" w:tentative="1">
      <w:start w:val="1"/>
      <w:numFmt w:val="lowerLetter"/>
      <w:lvlText w:val="%8."/>
      <w:lvlJc w:val="left"/>
      <w:pPr>
        <w:ind w:left="7920" w:hanging="360"/>
      </w:pPr>
    </w:lvl>
    <w:lvl w:ilvl="8" w:tplc="0416001B" w:tentative="1">
      <w:start w:val="1"/>
      <w:numFmt w:val="lowerRoman"/>
      <w:lvlText w:val="%9."/>
      <w:lvlJc w:val="right"/>
      <w:pPr>
        <w:ind w:left="8640" w:hanging="180"/>
      </w:pPr>
    </w:lvl>
  </w:abstractNum>
  <w:abstractNum w:abstractNumId="32" w15:restartNumberingAfterBreak="0">
    <w:nsid w:val="58270DCB"/>
    <w:multiLevelType w:val="hybridMultilevel"/>
    <w:tmpl w:val="D8828D3E"/>
    <w:lvl w:ilvl="0" w:tplc="04160001">
      <w:start w:val="1"/>
      <w:numFmt w:val="bullet"/>
      <w:lvlText w:val=""/>
      <w:lvlJc w:val="left"/>
      <w:pPr>
        <w:ind w:left="360" w:hanging="360"/>
      </w:pPr>
      <w:rPr>
        <w:rFonts w:ascii="Symbol" w:hAnsi="Symbol" w:hint="default"/>
      </w:rPr>
    </w:lvl>
    <w:lvl w:ilvl="1" w:tplc="04160003">
      <w:start w:val="1"/>
      <w:numFmt w:val="bullet"/>
      <w:lvlText w:val="o"/>
      <w:lvlJc w:val="left"/>
      <w:pPr>
        <w:ind w:left="1080" w:hanging="360"/>
      </w:pPr>
      <w:rPr>
        <w:rFonts w:ascii="Courier New" w:hAnsi="Courier New" w:cs="Courier New" w:hint="default"/>
      </w:rPr>
    </w:lvl>
    <w:lvl w:ilvl="2" w:tplc="04160005">
      <w:start w:val="1"/>
      <w:numFmt w:val="bullet"/>
      <w:lvlText w:val=""/>
      <w:lvlJc w:val="left"/>
      <w:pPr>
        <w:ind w:left="1800" w:hanging="360"/>
      </w:pPr>
      <w:rPr>
        <w:rFonts w:ascii="Wingdings" w:hAnsi="Wingdings" w:hint="default"/>
      </w:rPr>
    </w:lvl>
    <w:lvl w:ilvl="3" w:tplc="04160001">
      <w:start w:val="1"/>
      <w:numFmt w:val="bullet"/>
      <w:lvlText w:val=""/>
      <w:lvlJc w:val="left"/>
      <w:pPr>
        <w:ind w:left="2520" w:hanging="360"/>
      </w:pPr>
      <w:rPr>
        <w:rFonts w:ascii="Symbol" w:hAnsi="Symbol" w:hint="default"/>
      </w:rPr>
    </w:lvl>
    <w:lvl w:ilvl="4" w:tplc="04160003">
      <w:start w:val="1"/>
      <w:numFmt w:val="bullet"/>
      <w:lvlText w:val="o"/>
      <w:lvlJc w:val="left"/>
      <w:pPr>
        <w:ind w:left="3240" w:hanging="360"/>
      </w:pPr>
      <w:rPr>
        <w:rFonts w:ascii="Courier New" w:hAnsi="Courier New" w:cs="Courier New" w:hint="default"/>
      </w:rPr>
    </w:lvl>
    <w:lvl w:ilvl="5" w:tplc="04160005">
      <w:start w:val="1"/>
      <w:numFmt w:val="bullet"/>
      <w:lvlText w:val=""/>
      <w:lvlJc w:val="left"/>
      <w:pPr>
        <w:ind w:left="3960" w:hanging="360"/>
      </w:pPr>
      <w:rPr>
        <w:rFonts w:ascii="Wingdings" w:hAnsi="Wingdings" w:hint="default"/>
      </w:rPr>
    </w:lvl>
    <w:lvl w:ilvl="6" w:tplc="04160001">
      <w:start w:val="1"/>
      <w:numFmt w:val="bullet"/>
      <w:lvlText w:val=""/>
      <w:lvlJc w:val="left"/>
      <w:pPr>
        <w:ind w:left="4680" w:hanging="360"/>
      </w:pPr>
      <w:rPr>
        <w:rFonts w:ascii="Symbol" w:hAnsi="Symbol" w:hint="default"/>
      </w:rPr>
    </w:lvl>
    <w:lvl w:ilvl="7" w:tplc="04160003">
      <w:start w:val="1"/>
      <w:numFmt w:val="bullet"/>
      <w:lvlText w:val="o"/>
      <w:lvlJc w:val="left"/>
      <w:pPr>
        <w:ind w:left="5400" w:hanging="360"/>
      </w:pPr>
      <w:rPr>
        <w:rFonts w:ascii="Courier New" w:hAnsi="Courier New" w:cs="Courier New" w:hint="default"/>
      </w:rPr>
    </w:lvl>
    <w:lvl w:ilvl="8" w:tplc="04160005">
      <w:start w:val="1"/>
      <w:numFmt w:val="bullet"/>
      <w:lvlText w:val=""/>
      <w:lvlJc w:val="left"/>
      <w:pPr>
        <w:ind w:left="6120" w:hanging="360"/>
      </w:pPr>
      <w:rPr>
        <w:rFonts w:ascii="Wingdings" w:hAnsi="Wingdings" w:hint="default"/>
      </w:rPr>
    </w:lvl>
  </w:abstractNum>
  <w:abstractNum w:abstractNumId="33" w15:restartNumberingAfterBreak="0">
    <w:nsid w:val="5AE71F9C"/>
    <w:multiLevelType w:val="hybridMultilevel"/>
    <w:tmpl w:val="F9CCC4FA"/>
    <w:lvl w:ilvl="0" w:tplc="04160001">
      <w:start w:val="1"/>
      <w:numFmt w:val="bullet"/>
      <w:lvlText w:val=""/>
      <w:lvlJc w:val="left"/>
      <w:pPr>
        <w:ind w:left="360" w:hanging="360"/>
      </w:pPr>
      <w:rPr>
        <w:rFonts w:ascii="Symbol" w:hAnsi="Symbol" w:hint="default"/>
      </w:rPr>
    </w:lvl>
    <w:lvl w:ilvl="1" w:tplc="04160003">
      <w:start w:val="1"/>
      <w:numFmt w:val="bullet"/>
      <w:lvlText w:val="o"/>
      <w:lvlJc w:val="left"/>
      <w:pPr>
        <w:ind w:left="1080" w:hanging="360"/>
      </w:pPr>
      <w:rPr>
        <w:rFonts w:ascii="Courier New" w:hAnsi="Courier New" w:cs="Courier New" w:hint="default"/>
      </w:rPr>
    </w:lvl>
    <w:lvl w:ilvl="2" w:tplc="04160005">
      <w:start w:val="1"/>
      <w:numFmt w:val="bullet"/>
      <w:lvlText w:val=""/>
      <w:lvlJc w:val="left"/>
      <w:pPr>
        <w:ind w:left="1800" w:hanging="360"/>
      </w:pPr>
      <w:rPr>
        <w:rFonts w:ascii="Wingdings" w:hAnsi="Wingdings" w:hint="default"/>
      </w:rPr>
    </w:lvl>
    <w:lvl w:ilvl="3" w:tplc="04160001">
      <w:start w:val="1"/>
      <w:numFmt w:val="bullet"/>
      <w:lvlText w:val=""/>
      <w:lvlJc w:val="left"/>
      <w:pPr>
        <w:ind w:left="2520" w:hanging="360"/>
      </w:pPr>
      <w:rPr>
        <w:rFonts w:ascii="Symbol" w:hAnsi="Symbol" w:hint="default"/>
      </w:rPr>
    </w:lvl>
    <w:lvl w:ilvl="4" w:tplc="04160003">
      <w:start w:val="1"/>
      <w:numFmt w:val="bullet"/>
      <w:lvlText w:val="o"/>
      <w:lvlJc w:val="left"/>
      <w:pPr>
        <w:ind w:left="3240" w:hanging="360"/>
      </w:pPr>
      <w:rPr>
        <w:rFonts w:ascii="Courier New" w:hAnsi="Courier New" w:cs="Courier New" w:hint="default"/>
      </w:rPr>
    </w:lvl>
    <w:lvl w:ilvl="5" w:tplc="04160005">
      <w:start w:val="1"/>
      <w:numFmt w:val="bullet"/>
      <w:lvlText w:val=""/>
      <w:lvlJc w:val="left"/>
      <w:pPr>
        <w:ind w:left="3960" w:hanging="360"/>
      </w:pPr>
      <w:rPr>
        <w:rFonts w:ascii="Wingdings" w:hAnsi="Wingdings" w:hint="default"/>
      </w:rPr>
    </w:lvl>
    <w:lvl w:ilvl="6" w:tplc="04160001">
      <w:start w:val="1"/>
      <w:numFmt w:val="bullet"/>
      <w:lvlText w:val=""/>
      <w:lvlJc w:val="left"/>
      <w:pPr>
        <w:ind w:left="4680" w:hanging="360"/>
      </w:pPr>
      <w:rPr>
        <w:rFonts w:ascii="Symbol" w:hAnsi="Symbol" w:hint="default"/>
      </w:rPr>
    </w:lvl>
    <w:lvl w:ilvl="7" w:tplc="04160003">
      <w:start w:val="1"/>
      <w:numFmt w:val="bullet"/>
      <w:lvlText w:val="o"/>
      <w:lvlJc w:val="left"/>
      <w:pPr>
        <w:ind w:left="5400" w:hanging="360"/>
      </w:pPr>
      <w:rPr>
        <w:rFonts w:ascii="Courier New" w:hAnsi="Courier New" w:cs="Courier New" w:hint="default"/>
      </w:rPr>
    </w:lvl>
    <w:lvl w:ilvl="8" w:tplc="04160005">
      <w:start w:val="1"/>
      <w:numFmt w:val="bullet"/>
      <w:lvlText w:val=""/>
      <w:lvlJc w:val="left"/>
      <w:pPr>
        <w:ind w:left="6120" w:hanging="360"/>
      </w:pPr>
      <w:rPr>
        <w:rFonts w:ascii="Wingdings" w:hAnsi="Wingdings" w:hint="default"/>
      </w:rPr>
    </w:lvl>
  </w:abstractNum>
  <w:abstractNum w:abstractNumId="34" w15:restartNumberingAfterBreak="0">
    <w:nsid w:val="5AFB1EF3"/>
    <w:multiLevelType w:val="hybridMultilevel"/>
    <w:tmpl w:val="997E0D3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5" w15:restartNumberingAfterBreak="0">
    <w:nsid w:val="63A45030"/>
    <w:multiLevelType w:val="hybridMultilevel"/>
    <w:tmpl w:val="EB9A2618"/>
    <w:lvl w:ilvl="0" w:tplc="04160001">
      <w:start w:val="1"/>
      <w:numFmt w:val="bullet"/>
      <w:lvlText w:val=""/>
      <w:lvlJc w:val="left"/>
      <w:pPr>
        <w:ind w:left="1425" w:hanging="360"/>
      </w:pPr>
      <w:rPr>
        <w:rFonts w:ascii="Symbol" w:hAnsi="Symbol"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36" w15:restartNumberingAfterBreak="0">
    <w:nsid w:val="65CB752B"/>
    <w:multiLevelType w:val="hybridMultilevel"/>
    <w:tmpl w:val="62A611F0"/>
    <w:lvl w:ilvl="0" w:tplc="0416000F">
      <w:start w:val="1"/>
      <w:numFmt w:val="decimal"/>
      <w:lvlText w:val="%1."/>
      <w:lvlJc w:val="left"/>
      <w:pPr>
        <w:ind w:left="2880" w:hanging="360"/>
      </w:pPr>
    </w:lvl>
    <w:lvl w:ilvl="1" w:tplc="04160019" w:tentative="1">
      <w:start w:val="1"/>
      <w:numFmt w:val="lowerLetter"/>
      <w:lvlText w:val="%2."/>
      <w:lvlJc w:val="left"/>
      <w:pPr>
        <w:ind w:left="3600" w:hanging="360"/>
      </w:pPr>
    </w:lvl>
    <w:lvl w:ilvl="2" w:tplc="0416001B" w:tentative="1">
      <w:start w:val="1"/>
      <w:numFmt w:val="lowerRoman"/>
      <w:lvlText w:val="%3."/>
      <w:lvlJc w:val="right"/>
      <w:pPr>
        <w:ind w:left="4320" w:hanging="180"/>
      </w:pPr>
    </w:lvl>
    <w:lvl w:ilvl="3" w:tplc="0416000F" w:tentative="1">
      <w:start w:val="1"/>
      <w:numFmt w:val="decimal"/>
      <w:lvlText w:val="%4."/>
      <w:lvlJc w:val="left"/>
      <w:pPr>
        <w:ind w:left="5040" w:hanging="360"/>
      </w:pPr>
    </w:lvl>
    <w:lvl w:ilvl="4" w:tplc="04160019" w:tentative="1">
      <w:start w:val="1"/>
      <w:numFmt w:val="lowerLetter"/>
      <w:lvlText w:val="%5."/>
      <w:lvlJc w:val="left"/>
      <w:pPr>
        <w:ind w:left="5760" w:hanging="360"/>
      </w:pPr>
    </w:lvl>
    <w:lvl w:ilvl="5" w:tplc="0416001B" w:tentative="1">
      <w:start w:val="1"/>
      <w:numFmt w:val="lowerRoman"/>
      <w:lvlText w:val="%6."/>
      <w:lvlJc w:val="right"/>
      <w:pPr>
        <w:ind w:left="6480" w:hanging="180"/>
      </w:pPr>
    </w:lvl>
    <w:lvl w:ilvl="6" w:tplc="0416000F" w:tentative="1">
      <w:start w:val="1"/>
      <w:numFmt w:val="decimal"/>
      <w:lvlText w:val="%7."/>
      <w:lvlJc w:val="left"/>
      <w:pPr>
        <w:ind w:left="7200" w:hanging="360"/>
      </w:pPr>
    </w:lvl>
    <w:lvl w:ilvl="7" w:tplc="04160019" w:tentative="1">
      <w:start w:val="1"/>
      <w:numFmt w:val="lowerLetter"/>
      <w:lvlText w:val="%8."/>
      <w:lvlJc w:val="left"/>
      <w:pPr>
        <w:ind w:left="7920" w:hanging="360"/>
      </w:pPr>
    </w:lvl>
    <w:lvl w:ilvl="8" w:tplc="0416001B" w:tentative="1">
      <w:start w:val="1"/>
      <w:numFmt w:val="lowerRoman"/>
      <w:lvlText w:val="%9."/>
      <w:lvlJc w:val="right"/>
      <w:pPr>
        <w:ind w:left="8640" w:hanging="180"/>
      </w:pPr>
    </w:lvl>
  </w:abstractNum>
  <w:abstractNum w:abstractNumId="37" w15:restartNumberingAfterBreak="0">
    <w:nsid w:val="676B42FA"/>
    <w:multiLevelType w:val="hybridMultilevel"/>
    <w:tmpl w:val="27623D30"/>
    <w:lvl w:ilvl="0" w:tplc="04160001">
      <w:start w:val="1"/>
      <w:numFmt w:val="bullet"/>
      <w:lvlText w:val=""/>
      <w:lvlJc w:val="left"/>
      <w:pPr>
        <w:ind w:left="360" w:hanging="360"/>
      </w:pPr>
      <w:rPr>
        <w:rFonts w:ascii="Symbol" w:hAnsi="Symbol" w:hint="default"/>
      </w:rPr>
    </w:lvl>
    <w:lvl w:ilvl="1" w:tplc="04160003">
      <w:start w:val="1"/>
      <w:numFmt w:val="bullet"/>
      <w:lvlText w:val="o"/>
      <w:lvlJc w:val="left"/>
      <w:pPr>
        <w:ind w:left="1080" w:hanging="360"/>
      </w:pPr>
      <w:rPr>
        <w:rFonts w:ascii="Courier New" w:hAnsi="Courier New" w:cs="Courier New" w:hint="default"/>
      </w:rPr>
    </w:lvl>
    <w:lvl w:ilvl="2" w:tplc="04160005">
      <w:start w:val="1"/>
      <w:numFmt w:val="bullet"/>
      <w:lvlText w:val=""/>
      <w:lvlJc w:val="left"/>
      <w:pPr>
        <w:ind w:left="1800" w:hanging="360"/>
      </w:pPr>
      <w:rPr>
        <w:rFonts w:ascii="Wingdings" w:hAnsi="Wingdings" w:hint="default"/>
      </w:rPr>
    </w:lvl>
    <w:lvl w:ilvl="3" w:tplc="04160001">
      <w:start w:val="1"/>
      <w:numFmt w:val="bullet"/>
      <w:lvlText w:val=""/>
      <w:lvlJc w:val="left"/>
      <w:pPr>
        <w:ind w:left="2520" w:hanging="360"/>
      </w:pPr>
      <w:rPr>
        <w:rFonts w:ascii="Symbol" w:hAnsi="Symbol" w:hint="default"/>
      </w:rPr>
    </w:lvl>
    <w:lvl w:ilvl="4" w:tplc="04160003">
      <w:start w:val="1"/>
      <w:numFmt w:val="bullet"/>
      <w:lvlText w:val="o"/>
      <w:lvlJc w:val="left"/>
      <w:pPr>
        <w:ind w:left="3240" w:hanging="360"/>
      </w:pPr>
      <w:rPr>
        <w:rFonts w:ascii="Courier New" w:hAnsi="Courier New" w:cs="Courier New" w:hint="default"/>
      </w:rPr>
    </w:lvl>
    <w:lvl w:ilvl="5" w:tplc="04160005">
      <w:start w:val="1"/>
      <w:numFmt w:val="bullet"/>
      <w:lvlText w:val=""/>
      <w:lvlJc w:val="left"/>
      <w:pPr>
        <w:ind w:left="3960" w:hanging="360"/>
      </w:pPr>
      <w:rPr>
        <w:rFonts w:ascii="Wingdings" w:hAnsi="Wingdings" w:hint="default"/>
      </w:rPr>
    </w:lvl>
    <w:lvl w:ilvl="6" w:tplc="04160001">
      <w:start w:val="1"/>
      <w:numFmt w:val="bullet"/>
      <w:lvlText w:val=""/>
      <w:lvlJc w:val="left"/>
      <w:pPr>
        <w:ind w:left="4680" w:hanging="360"/>
      </w:pPr>
      <w:rPr>
        <w:rFonts w:ascii="Symbol" w:hAnsi="Symbol" w:hint="default"/>
      </w:rPr>
    </w:lvl>
    <w:lvl w:ilvl="7" w:tplc="04160003">
      <w:start w:val="1"/>
      <w:numFmt w:val="bullet"/>
      <w:lvlText w:val="o"/>
      <w:lvlJc w:val="left"/>
      <w:pPr>
        <w:ind w:left="5400" w:hanging="360"/>
      </w:pPr>
      <w:rPr>
        <w:rFonts w:ascii="Courier New" w:hAnsi="Courier New" w:cs="Courier New" w:hint="default"/>
      </w:rPr>
    </w:lvl>
    <w:lvl w:ilvl="8" w:tplc="04160005">
      <w:start w:val="1"/>
      <w:numFmt w:val="bullet"/>
      <w:lvlText w:val=""/>
      <w:lvlJc w:val="left"/>
      <w:pPr>
        <w:ind w:left="6120" w:hanging="360"/>
      </w:pPr>
      <w:rPr>
        <w:rFonts w:ascii="Wingdings" w:hAnsi="Wingdings" w:hint="default"/>
      </w:rPr>
    </w:lvl>
  </w:abstractNum>
  <w:abstractNum w:abstractNumId="38" w15:restartNumberingAfterBreak="0">
    <w:nsid w:val="6B3518E6"/>
    <w:multiLevelType w:val="hybridMultilevel"/>
    <w:tmpl w:val="DF0A196C"/>
    <w:lvl w:ilvl="0" w:tplc="8D74200C">
      <w:start w:val="1"/>
      <w:numFmt w:val="low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9" w15:restartNumberingAfterBreak="0">
    <w:nsid w:val="6D843E08"/>
    <w:multiLevelType w:val="hybridMultilevel"/>
    <w:tmpl w:val="94D64E40"/>
    <w:lvl w:ilvl="0" w:tplc="04160001">
      <w:start w:val="1"/>
      <w:numFmt w:val="bullet"/>
      <w:lvlText w:val=""/>
      <w:lvlJc w:val="left"/>
      <w:pPr>
        <w:ind w:left="360" w:hanging="360"/>
      </w:pPr>
      <w:rPr>
        <w:rFonts w:ascii="Symbol" w:hAnsi="Symbol" w:hint="default"/>
      </w:rPr>
    </w:lvl>
    <w:lvl w:ilvl="1" w:tplc="04160003">
      <w:start w:val="1"/>
      <w:numFmt w:val="bullet"/>
      <w:lvlText w:val="o"/>
      <w:lvlJc w:val="left"/>
      <w:pPr>
        <w:ind w:left="1080" w:hanging="360"/>
      </w:pPr>
      <w:rPr>
        <w:rFonts w:ascii="Courier New" w:hAnsi="Courier New" w:cs="Courier New" w:hint="default"/>
      </w:rPr>
    </w:lvl>
    <w:lvl w:ilvl="2" w:tplc="04160005">
      <w:start w:val="1"/>
      <w:numFmt w:val="bullet"/>
      <w:lvlText w:val=""/>
      <w:lvlJc w:val="left"/>
      <w:pPr>
        <w:ind w:left="1800" w:hanging="360"/>
      </w:pPr>
      <w:rPr>
        <w:rFonts w:ascii="Wingdings" w:hAnsi="Wingdings" w:hint="default"/>
      </w:rPr>
    </w:lvl>
    <w:lvl w:ilvl="3" w:tplc="04160001">
      <w:start w:val="1"/>
      <w:numFmt w:val="bullet"/>
      <w:lvlText w:val=""/>
      <w:lvlJc w:val="left"/>
      <w:pPr>
        <w:ind w:left="2520" w:hanging="360"/>
      </w:pPr>
      <w:rPr>
        <w:rFonts w:ascii="Symbol" w:hAnsi="Symbol" w:hint="default"/>
      </w:rPr>
    </w:lvl>
    <w:lvl w:ilvl="4" w:tplc="04160003">
      <w:start w:val="1"/>
      <w:numFmt w:val="bullet"/>
      <w:lvlText w:val="o"/>
      <w:lvlJc w:val="left"/>
      <w:pPr>
        <w:ind w:left="3240" w:hanging="360"/>
      </w:pPr>
      <w:rPr>
        <w:rFonts w:ascii="Courier New" w:hAnsi="Courier New" w:cs="Courier New" w:hint="default"/>
      </w:rPr>
    </w:lvl>
    <w:lvl w:ilvl="5" w:tplc="04160005">
      <w:start w:val="1"/>
      <w:numFmt w:val="bullet"/>
      <w:lvlText w:val=""/>
      <w:lvlJc w:val="left"/>
      <w:pPr>
        <w:ind w:left="3960" w:hanging="360"/>
      </w:pPr>
      <w:rPr>
        <w:rFonts w:ascii="Wingdings" w:hAnsi="Wingdings" w:hint="default"/>
      </w:rPr>
    </w:lvl>
    <w:lvl w:ilvl="6" w:tplc="04160001">
      <w:start w:val="1"/>
      <w:numFmt w:val="bullet"/>
      <w:lvlText w:val=""/>
      <w:lvlJc w:val="left"/>
      <w:pPr>
        <w:ind w:left="4680" w:hanging="360"/>
      </w:pPr>
      <w:rPr>
        <w:rFonts w:ascii="Symbol" w:hAnsi="Symbol" w:hint="default"/>
      </w:rPr>
    </w:lvl>
    <w:lvl w:ilvl="7" w:tplc="04160003">
      <w:start w:val="1"/>
      <w:numFmt w:val="bullet"/>
      <w:lvlText w:val="o"/>
      <w:lvlJc w:val="left"/>
      <w:pPr>
        <w:ind w:left="5400" w:hanging="360"/>
      </w:pPr>
      <w:rPr>
        <w:rFonts w:ascii="Courier New" w:hAnsi="Courier New" w:cs="Courier New" w:hint="default"/>
      </w:rPr>
    </w:lvl>
    <w:lvl w:ilvl="8" w:tplc="04160005">
      <w:start w:val="1"/>
      <w:numFmt w:val="bullet"/>
      <w:lvlText w:val=""/>
      <w:lvlJc w:val="left"/>
      <w:pPr>
        <w:ind w:left="6120" w:hanging="360"/>
      </w:pPr>
      <w:rPr>
        <w:rFonts w:ascii="Wingdings" w:hAnsi="Wingdings" w:hint="default"/>
      </w:rPr>
    </w:lvl>
  </w:abstractNum>
  <w:abstractNum w:abstractNumId="40" w15:restartNumberingAfterBreak="0">
    <w:nsid w:val="71F461FB"/>
    <w:multiLevelType w:val="hybridMultilevel"/>
    <w:tmpl w:val="7BBE99A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91A1B91"/>
    <w:multiLevelType w:val="hybridMultilevel"/>
    <w:tmpl w:val="E06C1110"/>
    <w:lvl w:ilvl="0" w:tplc="E864C46C">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2" w15:restartNumberingAfterBreak="0">
    <w:nsid w:val="7FFB1CF1"/>
    <w:multiLevelType w:val="hybridMultilevel"/>
    <w:tmpl w:val="164CD408"/>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num w:numId="1">
    <w:abstractNumId w:val="11"/>
  </w:num>
  <w:num w:numId="2">
    <w:abstractNumId w:val="22"/>
  </w:num>
  <w:num w:numId="3">
    <w:abstractNumId w:val="41"/>
  </w:num>
  <w:num w:numId="4">
    <w:abstractNumId w:val="15"/>
  </w:num>
  <w:num w:numId="5">
    <w:abstractNumId w:val="30"/>
  </w:num>
  <w:num w:numId="6">
    <w:abstractNumId w:val="2"/>
  </w:num>
  <w:num w:numId="7">
    <w:abstractNumId w:val="40"/>
  </w:num>
  <w:num w:numId="8">
    <w:abstractNumId w:val="4"/>
  </w:num>
  <w:num w:numId="9">
    <w:abstractNumId w:val="38"/>
  </w:num>
  <w:num w:numId="10">
    <w:abstractNumId w:val="13"/>
  </w:num>
  <w:num w:numId="11">
    <w:abstractNumId w:val="10"/>
  </w:num>
  <w:num w:numId="12">
    <w:abstractNumId w:val="5"/>
  </w:num>
  <w:num w:numId="13">
    <w:abstractNumId w:val="23"/>
  </w:num>
  <w:num w:numId="14">
    <w:abstractNumId w:val="16"/>
  </w:num>
  <w:num w:numId="15">
    <w:abstractNumId w:val="12"/>
  </w:num>
  <w:num w:numId="16">
    <w:abstractNumId w:val="9"/>
  </w:num>
  <w:num w:numId="17">
    <w:abstractNumId w:val="8"/>
  </w:num>
  <w:num w:numId="18">
    <w:abstractNumId w:val="26"/>
  </w:num>
  <w:num w:numId="19">
    <w:abstractNumId w:val="42"/>
  </w:num>
  <w:num w:numId="20">
    <w:abstractNumId w:val="35"/>
  </w:num>
  <w:num w:numId="21">
    <w:abstractNumId w:val="24"/>
  </w:num>
  <w:num w:numId="22">
    <w:abstractNumId w:val="7"/>
  </w:num>
  <w:num w:numId="23">
    <w:abstractNumId w:val="1"/>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0"/>
  </w:num>
  <w:num w:numId="27">
    <w:abstractNumId w:val="37"/>
  </w:num>
  <w:num w:numId="28">
    <w:abstractNumId w:val="33"/>
  </w:num>
  <w:num w:numId="29">
    <w:abstractNumId w:val="39"/>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34"/>
  </w:num>
  <w:num w:numId="33">
    <w:abstractNumId w:val="28"/>
  </w:num>
  <w:num w:numId="34">
    <w:abstractNumId w:val="6"/>
  </w:num>
  <w:num w:numId="35">
    <w:abstractNumId w:val="3"/>
  </w:num>
  <w:num w:numId="36">
    <w:abstractNumId w:val="21"/>
  </w:num>
  <w:num w:numId="37">
    <w:abstractNumId w:val="20"/>
  </w:num>
  <w:num w:numId="38">
    <w:abstractNumId w:val="29"/>
  </w:num>
  <w:num w:numId="39">
    <w:abstractNumId w:val="36"/>
  </w:num>
  <w:num w:numId="40">
    <w:abstractNumId w:val="31"/>
  </w:num>
  <w:num w:numId="41">
    <w:abstractNumId w:val="17"/>
  </w:num>
  <w:num w:numId="42">
    <w:abstractNumId w:val="14"/>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pt-BR" w:vendorID="64" w:dllVersion="131078" w:nlCheck="1" w:checkStyle="0"/>
  <w:activeWritingStyle w:appName="MSWord" w:lang="en-US" w:vendorID="64" w:dllVersion="131078" w:nlCheck="1" w:checkStyle="1"/>
  <w:doNotTrackFormatting/>
  <w:defaultTabStop w:val="720"/>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2"/>
  </w:compat>
  <w:rsids>
    <w:rsidRoot w:val="00972689"/>
    <w:rsid w:val="00000273"/>
    <w:rsid w:val="00001AC0"/>
    <w:rsid w:val="0000216A"/>
    <w:rsid w:val="00002335"/>
    <w:rsid w:val="00002F5A"/>
    <w:rsid w:val="000035F8"/>
    <w:rsid w:val="000036F7"/>
    <w:rsid w:val="00004216"/>
    <w:rsid w:val="00004FAC"/>
    <w:rsid w:val="000059FB"/>
    <w:rsid w:val="0001053E"/>
    <w:rsid w:val="0001201B"/>
    <w:rsid w:val="000240AC"/>
    <w:rsid w:val="00027602"/>
    <w:rsid w:val="0003197A"/>
    <w:rsid w:val="00033EE6"/>
    <w:rsid w:val="00035258"/>
    <w:rsid w:val="000354FB"/>
    <w:rsid w:val="000424CE"/>
    <w:rsid w:val="00044468"/>
    <w:rsid w:val="00046A08"/>
    <w:rsid w:val="00051380"/>
    <w:rsid w:val="00053D3D"/>
    <w:rsid w:val="00054DDD"/>
    <w:rsid w:val="00055C8C"/>
    <w:rsid w:val="00056059"/>
    <w:rsid w:val="00056C3E"/>
    <w:rsid w:val="00060E66"/>
    <w:rsid w:val="000615BB"/>
    <w:rsid w:val="00061DF8"/>
    <w:rsid w:val="000622CE"/>
    <w:rsid w:val="000650CE"/>
    <w:rsid w:val="0007374B"/>
    <w:rsid w:val="0007747F"/>
    <w:rsid w:val="000776B9"/>
    <w:rsid w:val="0008321B"/>
    <w:rsid w:val="00083729"/>
    <w:rsid w:val="00090AD2"/>
    <w:rsid w:val="00090BD6"/>
    <w:rsid w:val="0009114F"/>
    <w:rsid w:val="00096115"/>
    <w:rsid w:val="000961D2"/>
    <w:rsid w:val="000B20AC"/>
    <w:rsid w:val="000B2820"/>
    <w:rsid w:val="000B2A97"/>
    <w:rsid w:val="000B6660"/>
    <w:rsid w:val="000C5B49"/>
    <w:rsid w:val="000C5FC1"/>
    <w:rsid w:val="000C6435"/>
    <w:rsid w:val="000C7A28"/>
    <w:rsid w:val="000D0C76"/>
    <w:rsid w:val="000D28FA"/>
    <w:rsid w:val="000D433F"/>
    <w:rsid w:val="000D6D8D"/>
    <w:rsid w:val="000E121B"/>
    <w:rsid w:val="000E5FBF"/>
    <w:rsid w:val="000F4F7D"/>
    <w:rsid w:val="00100142"/>
    <w:rsid w:val="001048AD"/>
    <w:rsid w:val="0010496B"/>
    <w:rsid w:val="001051EB"/>
    <w:rsid w:val="00106815"/>
    <w:rsid w:val="00110C71"/>
    <w:rsid w:val="00112AEB"/>
    <w:rsid w:val="0011419A"/>
    <w:rsid w:val="0011596C"/>
    <w:rsid w:val="00115C92"/>
    <w:rsid w:val="00116644"/>
    <w:rsid w:val="00117F4C"/>
    <w:rsid w:val="001213E7"/>
    <w:rsid w:val="00121A72"/>
    <w:rsid w:val="00124149"/>
    <w:rsid w:val="0012473F"/>
    <w:rsid w:val="00124AC5"/>
    <w:rsid w:val="0012579F"/>
    <w:rsid w:val="0012700D"/>
    <w:rsid w:val="00130B30"/>
    <w:rsid w:val="0013146F"/>
    <w:rsid w:val="001316C6"/>
    <w:rsid w:val="001331D0"/>
    <w:rsid w:val="00133C8D"/>
    <w:rsid w:val="0013593B"/>
    <w:rsid w:val="00137799"/>
    <w:rsid w:val="00137A82"/>
    <w:rsid w:val="00150C03"/>
    <w:rsid w:val="00150C10"/>
    <w:rsid w:val="00152CF5"/>
    <w:rsid w:val="0015396A"/>
    <w:rsid w:val="0016396D"/>
    <w:rsid w:val="001669F0"/>
    <w:rsid w:val="00167CE8"/>
    <w:rsid w:val="001724A9"/>
    <w:rsid w:val="001725EA"/>
    <w:rsid w:val="00173353"/>
    <w:rsid w:val="001736FB"/>
    <w:rsid w:val="0018168A"/>
    <w:rsid w:val="00185DDC"/>
    <w:rsid w:val="0018608F"/>
    <w:rsid w:val="0018685C"/>
    <w:rsid w:val="00191C53"/>
    <w:rsid w:val="001A1C33"/>
    <w:rsid w:val="001A45F7"/>
    <w:rsid w:val="001B721C"/>
    <w:rsid w:val="001C02CB"/>
    <w:rsid w:val="001C20C6"/>
    <w:rsid w:val="001C35A1"/>
    <w:rsid w:val="001C48BE"/>
    <w:rsid w:val="001C4D5A"/>
    <w:rsid w:val="001C699B"/>
    <w:rsid w:val="001D05F9"/>
    <w:rsid w:val="001D08E2"/>
    <w:rsid w:val="001D7BC3"/>
    <w:rsid w:val="001E0A34"/>
    <w:rsid w:val="001E0BFF"/>
    <w:rsid w:val="001E136A"/>
    <w:rsid w:val="001E204E"/>
    <w:rsid w:val="001E3BA6"/>
    <w:rsid w:val="001E4453"/>
    <w:rsid w:val="001E57DB"/>
    <w:rsid w:val="001F44E1"/>
    <w:rsid w:val="001F48E6"/>
    <w:rsid w:val="001F5F65"/>
    <w:rsid w:val="001F7A26"/>
    <w:rsid w:val="0020246A"/>
    <w:rsid w:val="00205543"/>
    <w:rsid w:val="002074FB"/>
    <w:rsid w:val="00207A7A"/>
    <w:rsid w:val="002101A8"/>
    <w:rsid w:val="002118C5"/>
    <w:rsid w:val="002130EF"/>
    <w:rsid w:val="00217AAC"/>
    <w:rsid w:val="002213E1"/>
    <w:rsid w:val="00221B5F"/>
    <w:rsid w:val="00223E94"/>
    <w:rsid w:val="00224CDA"/>
    <w:rsid w:val="00230789"/>
    <w:rsid w:val="002324D1"/>
    <w:rsid w:val="002431DC"/>
    <w:rsid w:val="00244F1A"/>
    <w:rsid w:val="00245D4B"/>
    <w:rsid w:val="00246EF9"/>
    <w:rsid w:val="00250992"/>
    <w:rsid w:val="00250D70"/>
    <w:rsid w:val="00253189"/>
    <w:rsid w:val="002531F9"/>
    <w:rsid w:val="002541E8"/>
    <w:rsid w:val="002542C1"/>
    <w:rsid w:val="002553D1"/>
    <w:rsid w:val="002560AF"/>
    <w:rsid w:val="00256EF5"/>
    <w:rsid w:val="002605EF"/>
    <w:rsid w:val="00262AD8"/>
    <w:rsid w:val="002762FF"/>
    <w:rsid w:val="002778C5"/>
    <w:rsid w:val="00277EC1"/>
    <w:rsid w:val="0028002D"/>
    <w:rsid w:val="002841B4"/>
    <w:rsid w:val="00285C46"/>
    <w:rsid w:val="00287493"/>
    <w:rsid w:val="0029094A"/>
    <w:rsid w:val="00290DCE"/>
    <w:rsid w:val="00291241"/>
    <w:rsid w:val="002A3EC7"/>
    <w:rsid w:val="002A44D8"/>
    <w:rsid w:val="002A552C"/>
    <w:rsid w:val="002A6D80"/>
    <w:rsid w:val="002B06A0"/>
    <w:rsid w:val="002B2D60"/>
    <w:rsid w:val="002B4091"/>
    <w:rsid w:val="002B6B6B"/>
    <w:rsid w:val="002C334F"/>
    <w:rsid w:val="002C3A87"/>
    <w:rsid w:val="002C3C41"/>
    <w:rsid w:val="002C43A9"/>
    <w:rsid w:val="002C47A3"/>
    <w:rsid w:val="002C4F64"/>
    <w:rsid w:val="002C52C1"/>
    <w:rsid w:val="002C57E1"/>
    <w:rsid w:val="002C609E"/>
    <w:rsid w:val="002C7742"/>
    <w:rsid w:val="002D1AA3"/>
    <w:rsid w:val="002D35C8"/>
    <w:rsid w:val="002D38EE"/>
    <w:rsid w:val="002D39FA"/>
    <w:rsid w:val="002D59CF"/>
    <w:rsid w:val="002D5E2C"/>
    <w:rsid w:val="002E5643"/>
    <w:rsid w:val="002F01E4"/>
    <w:rsid w:val="002F35B4"/>
    <w:rsid w:val="002F59CE"/>
    <w:rsid w:val="002F775A"/>
    <w:rsid w:val="003004D1"/>
    <w:rsid w:val="003009A2"/>
    <w:rsid w:val="003019D4"/>
    <w:rsid w:val="00301A3F"/>
    <w:rsid w:val="003063D2"/>
    <w:rsid w:val="00311E2B"/>
    <w:rsid w:val="003151E8"/>
    <w:rsid w:val="00315AB2"/>
    <w:rsid w:val="00316FEA"/>
    <w:rsid w:val="00317A19"/>
    <w:rsid w:val="00320FA5"/>
    <w:rsid w:val="00321C85"/>
    <w:rsid w:val="003233E8"/>
    <w:rsid w:val="0032358D"/>
    <w:rsid w:val="00324256"/>
    <w:rsid w:val="00325B28"/>
    <w:rsid w:val="00326D73"/>
    <w:rsid w:val="00326DA8"/>
    <w:rsid w:val="003304C9"/>
    <w:rsid w:val="00332ADB"/>
    <w:rsid w:val="00334C56"/>
    <w:rsid w:val="00336707"/>
    <w:rsid w:val="00343E3E"/>
    <w:rsid w:val="003445A0"/>
    <w:rsid w:val="003463C8"/>
    <w:rsid w:val="00347BE5"/>
    <w:rsid w:val="0035192D"/>
    <w:rsid w:val="00353D95"/>
    <w:rsid w:val="00355CB1"/>
    <w:rsid w:val="00357371"/>
    <w:rsid w:val="0036268C"/>
    <w:rsid w:val="00370B70"/>
    <w:rsid w:val="00376678"/>
    <w:rsid w:val="00377198"/>
    <w:rsid w:val="00377A71"/>
    <w:rsid w:val="003814BA"/>
    <w:rsid w:val="00384957"/>
    <w:rsid w:val="00384B55"/>
    <w:rsid w:val="00390233"/>
    <w:rsid w:val="00391690"/>
    <w:rsid w:val="003938F6"/>
    <w:rsid w:val="00394E39"/>
    <w:rsid w:val="00395E4E"/>
    <w:rsid w:val="003A08A0"/>
    <w:rsid w:val="003A302B"/>
    <w:rsid w:val="003A51EF"/>
    <w:rsid w:val="003A5222"/>
    <w:rsid w:val="003A6D9D"/>
    <w:rsid w:val="003B5B7F"/>
    <w:rsid w:val="003B5EC2"/>
    <w:rsid w:val="003B6045"/>
    <w:rsid w:val="003B75C5"/>
    <w:rsid w:val="003C1740"/>
    <w:rsid w:val="003C2EDC"/>
    <w:rsid w:val="003C30A0"/>
    <w:rsid w:val="003C54BB"/>
    <w:rsid w:val="003C61CA"/>
    <w:rsid w:val="003C6263"/>
    <w:rsid w:val="003D06D5"/>
    <w:rsid w:val="003D0819"/>
    <w:rsid w:val="003D4730"/>
    <w:rsid w:val="003D66CB"/>
    <w:rsid w:val="003E4A18"/>
    <w:rsid w:val="003E4D52"/>
    <w:rsid w:val="003E5750"/>
    <w:rsid w:val="003E69C9"/>
    <w:rsid w:val="003E6A1C"/>
    <w:rsid w:val="003F0D55"/>
    <w:rsid w:val="003F4727"/>
    <w:rsid w:val="003F5AD0"/>
    <w:rsid w:val="004001B5"/>
    <w:rsid w:val="004036C0"/>
    <w:rsid w:val="00403A10"/>
    <w:rsid w:val="00404FBE"/>
    <w:rsid w:val="00407FE4"/>
    <w:rsid w:val="00411BD7"/>
    <w:rsid w:val="00417A95"/>
    <w:rsid w:val="00417DD3"/>
    <w:rsid w:val="00420A9D"/>
    <w:rsid w:val="004347F6"/>
    <w:rsid w:val="00434B9D"/>
    <w:rsid w:val="00442305"/>
    <w:rsid w:val="0044416C"/>
    <w:rsid w:val="00444C7D"/>
    <w:rsid w:val="0045042C"/>
    <w:rsid w:val="004543D4"/>
    <w:rsid w:val="00462ECA"/>
    <w:rsid w:val="00471857"/>
    <w:rsid w:val="00474067"/>
    <w:rsid w:val="0047530E"/>
    <w:rsid w:val="00480344"/>
    <w:rsid w:val="00481778"/>
    <w:rsid w:val="00484D0C"/>
    <w:rsid w:val="004858E5"/>
    <w:rsid w:val="004904C7"/>
    <w:rsid w:val="00490D70"/>
    <w:rsid w:val="00492446"/>
    <w:rsid w:val="004924F0"/>
    <w:rsid w:val="004B0A0B"/>
    <w:rsid w:val="004B12CA"/>
    <w:rsid w:val="004B22E3"/>
    <w:rsid w:val="004B3E6B"/>
    <w:rsid w:val="004C26AB"/>
    <w:rsid w:val="004C572E"/>
    <w:rsid w:val="004C7B28"/>
    <w:rsid w:val="004D1921"/>
    <w:rsid w:val="004D7ED9"/>
    <w:rsid w:val="004E095B"/>
    <w:rsid w:val="004E2AAD"/>
    <w:rsid w:val="004E3098"/>
    <w:rsid w:val="004E348F"/>
    <w:rsid w:val="004E6B3A"/>
    <w:rsid w:val="004F0C54"/>
    <w:rsid w:val="004F201C"/>
    <w:rsid w:val="004F4043"/>
    <w:rsid w:val="004F41EC"/>
    <w:rsid w:val="004F56AA"/>
    <w:rsid w:val="004F5A2A"/>
    <w:rsid w:val="004F6660"/>
    <w:rsid w:val="004F6C46"/>
    <w:rsid w:val="004F7FA0"/>
    <w:rsid w:val="00503641"/>
    <w:rsid w:val="00506A8E"/>
    <w:rsid w:val="00506D16"/>
    <w:rsid w:val="005114F1"/>
    <w:rsid w:val="00514457"/>
    <w:rsid w:val="00514A40"/>
    <w:rsid w:val="00514ABB"/>
    <w:rsid w:val="005159E8"/>
    <w:rsid w:val="00521D8C"/>
    <w:rsid w:val="00523E69"/>
    <w:rsid w:val="00524FFD"/>
    <w:rsid w:val="005274D3"/>
    <w:rsid w:val="00527590"/>
    <w:rsid w:val="00527B7F"/>
    <w:rsid w:val="00527B9B"/>
    <w:rsid w:val="0053022E"/>
    <w:rsid w:val="005311DA"/>
    <w:rsid w:val="00534255"/>
    <w:rsid w:val="00534A93"/>
    <w:rsid w:val="00534D60"/>
    <w:rsid w:val="00537E0C"/>
    <w:rsid w:val="00537E47"/>
    <w:rsid w:val="005417E5"/>
    <w:rsid w:val="00543226"/>
    <w:rsid w:val="005436F5"/>
    <w:rsid w:val="005445C0"/>
    <w:rsid w:val="005471B9"/>
    <w:rsid w:val="00547333"/>
    <w:rsid w:val="00547A25"/>
    <w:rsid w:val="00550CCD"/>
    <w:rsid w:val="005538B8"/>
    <w:rsid w:val="0056389B"/>
    <w:rsid w:val="00566260"/>
    <w:rsid w:val="00575A43"/>
    <w:rsid w:val="00577045"/>
    <w:rsid w:val="0058335D"/>
    <w:rsid w:val="00585EE2"/>
    <w:rsid w:val="00586A4F"/>
    <w:rsid w:val="005877FC"/>
    <w:rsid w:val="00587D0D"/>
    <w:rsid w:val="005A06C5"/>
    <w:rsid w:val="005A0E7A"/>
    <w:rsid w:val="005A11AA"/>
    <w:rsid w:val="005A2A65"/>
    <w:rsid w:val="005A3F0B"/>
    <w:rsid w:val="005A609A"/>
    <w:rsid w:val="005C42C7"/>
    <w:rsid w:val="005C4BF6"/>
    <w:rsid w:val="005C554A"/>
    <w:rsid w:val="005C6B99"/>
    <w:rsid w:val="005D205E"/>
    <w:rsid w:val="005D5610"/>
    <w:rsid w:val="005E2B0D"/>
    <w:rsid w:val="005E5069"/>
    <w:rsid w:val="005E52E7"/>
    <w:rsid w:val="005E64DD"/>
    <w:rsid w:val="005F3DFE"/>
    <w:rsid w:val="005F4322"/>
    <w:rsid w:val="005F4365"/>
    <w:rsid w:val="005F4E62"/>
    <w:rsid w:val="00600B7A"/>
    <w:rsid w:val="00601E5A"/>
    <w:rsid w:val="00602D93"/>
    <w:rsid w:val="0060419F"/>
    <w:rsid w:val="00605616"/>
    <w:rsid w:val="00606E88"/>
    <w:rsid w:val="00607C1E"/>
    <w:rsid w:val="00611441"/>
    <w:rsid w:val="00613483"/>
    <w:rsid w:val="00613C39"/>
    <w:rsid w:val="006140EA"/>
    <w:rsid w:val="00614B63"/>
    <w:rsid w:val="00623681"/>
    <w:rsid w:val="00626157"/>
    <w:rsid w:val="006264DA"/>
    <w:rsid w:val="00627662"/>
    <w:rsid w:val="00634365"/>
    <w:rsid w:val="00634842"/>
    <w:rsid w:val="0063610E"/>
    <w:rsid w:val="006443F7"/>
    <w:rsid w:val="006445AC"/>
    <w:rsid w:val="00646975"/>
    <w:rsid w:val="00647A23"/>
    <w:rsid w:val="006500FF"/>
    <w:rsid w:val="00650C6C"/>
    <w:rsid w:val="00652739"/>
    <w:rsid w:val="00652D54"/>
    <w:rsid w:val="00656FA4"/>
    <w:rsid w:val="006614BE"/>
    <w:rsid w:val="006620E5"/>
    <w:rsid w:val="00662D50"/>
    <w:rsid w:val="006635EF"/>
    <w:rsid w:val="006665E6"/>
    <w:rsid w:val="00666863"/>
    <w:rsid w:val="0067060B"/>
    <w:rsid w:val="00671FAF"/>
    <w:rsid w:val="0067459E"/>
    <w:rsid w:val="006755BA"/>
    <w:rsid w:val="0067562D"/>
    <w:rsid w:val="00675E04"/>
    <w:rsid w:val="006767FF"/>
    <w:rsid w:val="00676996"/>
    <w:rsid w:val="00680D9B"/>
    <w:rsid w:val="00681507"/>
    <w:rsid w:val="006815DA"/>
    <w:rsid w:val="00681BB3"/>
    <w:rsid w:val="00683308"/>
    <w:rsid w:val="00684623"/>
    <w:rsid w:val="00684EFF"/>
    <w:rsid w:val="00685531"/>
    <w:rsid w:val="00692CCC"/>
    <w:rsid w:val="00697030"/>
    <w:rsid w:val="006A21F9"/>
    <w:rsid w:val="006A437A"/>
    <w:rsid w:val="006A5CE4"/>
    <w:rsid w:val="006A66B1"/>
    <w:rsid w:val="006A74AF"/>
    <w:rsid w:val="006B0284"/>
    <w:rsid w:val="006B0CCD"/>
    <w:rsid w:val="006B14CE"/>
    <w:rsid w:val="006B22CE"/>
    <w:rsid w:val="006B3D9C"/>
    <w:rsid w:val="006C7616"/>
    <w:rsid w:val="006C78EA"/>
    <w:rsid w:val="006D0BE9"/>
    <w:rsid w:val="006D1047"/>
    <w:rsid w:val="006D14DC"/>
    <w:rsid w:val="006D758D"/>
    <w:rsid w:val="006D7760"/>
    <w:rsid w:val="006D7BF1"/>
    <w:rsid w:val="006E0F64"/>
    <w:rsid w:val="006E26C6"/>
    <w:rsid w:val="006E7107"/>
    <w:rsid w:val="006E76F7"/>
    <w:rsid w:val="006F0E3F"/>
    <w:rsid w:val="006F14E6"/>
    <w:rsid w:val="006F1649"/>
    <w:rsid w:val="006F6477"/>
    <w:rsid w:val="00702E5B"/>
    <w:rsid w:val="00704321"/>
    <w:rsid w:val="007049AB"/>
    <w:rsid w:val="00710382"/>
    <w:rsid w:val="00710536"/>
    <w:rsid w:val="00711527"/>
    <w:rsid w:val="007126D6"/>
    <w:rsid w:val="0071575B"/>
    <w:rsid w:val="0071752C"/>
    <w:rsid w:val="00717B34"/>
    <w:rsid w:val="007325C7"/>
    <w:rsid w:val="00732646"/>
    <w:rsid w:val="00732C39"/>
    <w:rsid w:val="00733ADC"/>
    <w:rsid w:val="007374AE"/>
    <w:rsid w:val="00737C2D"/>
    <w:rsid w:val="00742063"/>
    <w:rsid w:val="007449CB"/>
    <w:rsid w:val="007469EB"/>
    <w:rsid w:val="0074744F"/>
    <w:rsid w:val="00750CBD"/>
    <w:rsid w:val="00754708"/>
    <w:rsid w:val="00755EED"/>
    <w:rsid w:val="007561DB"/>
    <w:rsid w:val="0075699B"/>
    <w:rsid w:val="0076114A"/>
    <w:rsid w:val="00761E7B"/>
    <w:rsid w:val="0076247B"/>
    <w:rsid w:val="00763A9D"/>
    <w:rsid w:val="0076527B"/>
    <w:rsid w:val="007652CF"/>
    <w:rsid w:val="00765668"/>
    <w:rsid w:val="00765718"/>
    <w:rsid w:val="00767096"/>
    <w:rsid w:val="00767CD2"/>
    <w:rsid w:val="00776DF1"/>
    <w:rsid w:val="00777629"/>
    <w:rsid w:val="00777C23"/>
    <w:rsid w:val="00777FE4"/>
    <w:rsid w:val="00781D1F"/>
    <w:rsid w:val="00781D59"/>
    <w:rsid w:val="00782089"/>
    <w:rsid w:val="00782612"/>
    <w:rsid w:val="00784B5A"/>
    <w:rsid w:val="00786A1A"/>
    <w:rsid w:val="00786E32"/>
    <w:rsid w:val="0079037A"/>
    <w:rsid w:val="0079086F"/>
    <w:rsid w:val="00792CC8"/>
    <w:rsid w:val="00794EE6"/>
    <w:rsid w:val="00795D4A"/>
    <w:rsid w:val="00795FA4"/>
    <w:rsid w:val="007978CF"/>
    <w:rsid w:val="007A1F45"/>
    <w:rsid w:val="007B4168"/>
    <w:rsid w:val="007B4680"/>
    <w:rsid w:val="007C2479"/>
    <w:rsid w:val="007C3226"/>
    <w:rsid w:val="007C38F1"/>
    <w:rsid w:val="007C3B9C"/>
    <w:rsid w:val="007C635D"/>
    <w:rsid w:val="007C666C"/>
    <w:rsid w:val="007D1197"/>
    <w:rsid w:val="007D202B"/>
    <w:rsid w:val="007D20FB"/>
    <w:rsid w:val="007D39A8"/>
    <w:rsid w:val="007D7866"/>
    <w:rsid w:val="007D78DE"/>
    <w:rsid w:val="007E0B6A"/>
    <w:rsid w:val="007E23B8"/>
    <w:rsid w:val="007E260E"/>
    <w:rsid w:val="007E4D62"/>
    <w:rsid w:val="007E4FCE"/>
    <w:rsid w:val="007E5539"/>
    <w:rsid w:val="007E743C"/>
    <w:rsid w:val="007F28CF"/>
    <w:rsid w:val="007F2CED"/>
    <w:rsid w:val="007F304A"/>
    <w:rsid w:val="007F3301"/>
    <w:rsid w:val="007F3AF6"/>
    <w:rsid w:val="007F4C1A"/>
    <w:rsid w:val="007F536F"/>
    <w:rsid w:val="007F5A7B"/>
    <w:rsid w:val="007F600C"/>
    <w:rsid w:val="0080047C"/>
    <w:rsid w:val="008028F9"/>
    <w:rsid w:val="008108E2"/>
    <w:rsid w:val="008109D5"/>
    <w:rsid w:val="0081105F"/>
    <w:rsid w:val="008111D0"/>
    <w:rsid w:val="008236AA"/>
    <w:rsid w:val="008267AB"/>
    <w:rsid w:val="00830350"/>
    <w:rsid w:val="00831163"/>
    <w:rsid w:val="00832857"/>
    <w:rsid w:val="00835E49"/>
    <w:rsid w:val="00847BE7"/>
    <w:rsid w:val="00847F6F"/>
    <w:rsid w:val="00851B19"/>
    <w:rsid w:val="008524E7"/>
    <w:rsid w:val="00853035"/>
    <w:rsid w:val="00855817"/>
    <w:rsid w:val="008571FD"/>
    <w:rsid w:val="00857A9A"/>
    <w:rsid w:val="0086032A"/>
    <w:rsid w:val="00860A8C"/>
    <w:rsid w:val="008618F5"/>
    <w:rsid w:val="00861C96"/>
    <w:rsid w:val="00861D7F"/>
    <w:rsid w:val="00862A7D"/>
    <w:rsid w:val="00863D47"/>
    <w:rsid w:val="0087052D"/>
    <w:rsid w:val="00873010"/>
    <w:rsid w:val="00874FF8"/>
    <w:rsid w:val="008836D6"/>
    <w:rsid w:val="008873E2"/>
    <w:rsid w:val="00890211"/>
    <w:rsid w:val="00890235"/>
    <w:rsid w:val="008910F6"/>
    <w:rsid w:val="008A157E"/>
    <w:rsid w:val="008A2DE2"/>
    <w:rsid w:val="008A525F"/>
    <w:rsid w:val="008A5DEE"/>
    <w:rsid w:val="008A60B1"/>
    <w:rsid w:val="008B162E"/>
    <w:rsid w:val="008B4D40"/>
    <w:rsid w:val="008B6933"/>
    <w:rsid w:val="008C1D3F"/>
    <w:rsid w:val="008C31D6"/>
    <w:rsid w:val="008C7E5F"/>
    <w:rsid w:val="008D3BD4"/>
    <w:rsid w:val="008D3E4D"/>
    <w:rsid w:val="008D464B"/>
    <w:rsid w:val="008D4F0C"/>
    <w:rsid w:val="008E33B2"/>
    <w:rsid w:val="008E580F"/>
    <w:rsid w:val="008F01E7"/>
    <w:rsid w:val="008F25E5"/>
    <w:rsid w:val="008F2E84"/>
    <w:rsid w:val="008F70F2"/>
    <w:rsid w:val="00902A39"/>
    <w:rsid w:val="00903759"/>
    <w:rsid w:val="00903CF8"/>
    <w:rsid w:val="00904BC9"/>
    <w:rsid w:val="0090626F"/>
    <w:rsid w:val="009065D3"/>
    <w:rsid w:val="00907809"/>
    <w:rsid w:val="00910577"/>
    <w:rsid w:val="00910C07"/>
    <w:rsid w:val="009138D1"/>
    <w:rsid w:val="00915307"/>
    <w:rsid w:val="0091633F"/>
    <w:rsid w:val="00916491"/>
    <w:rsid w:val="009177C3"/>
    <w:rsid w:val="00921865"/>
    <w:rsid w:val="00925633"/>
    <w:rsid w:val="009262AF"/>
    <w:rsid w:val="009316BF"/>
    <w:rsid w:val="00933FE9"/>
    <w:rsid w:val="00934454"/>
    <w:rsid w:val="00945230"/>
    <w:rsid w:val="00952243"/>
    <w:rsid w:val="00952C83"/>
    <w:rsid w:val="00952E81"/>
    <w:rsid w:val="00953F91"/>
    <w:rsid w:val="00954E48"/>
    <w:rsid w:val="00956685"/>
    <w:rsid w:val="009670CD"/>
    <w:rsid w:val="00967748"/>
    <w:rsid w:val="00967F10"/>
    <w:rsid w:val="00970395"/>
    <w:rsid w:val="00971884"/>
    <w:rsid w:val="00971C2D"/>
    <w:rsid w:val="00972345"/>
    <w:rsid w:val="00972689"/>
    <w:rsid w:val="009740A6"/>
    <w:rsid w:val="0097435E"/>
    <w:rsid w:val="009760FF"/>
    <w:rsid w:val="0097704A"/>
    <w:rsid w:val="00982DCF"/>
    <w:rsid w:val="00983FB5"/>
    <w:rsid w:val="00990526"/>
    <w:rsid w:val="009922B7"/>
    <w:rsid w:val="00993950"/>
    <w:rsid w:val="009956B5"/>
    <w:rsid w:val="00995A4B"/>
    <w:rsid w:val="009A0626"/>
    <w:rsid w:val="009A0635"/>
    <w:rsid w:val="009A3893"/>
    <w:rsid w:val="009A4AE4"/>
    <w:rsid w:val="009A64AC"/>
    <w:rsid w:val="009B04C7"/>
    <w:rsid w:val="009B0E96"/>
    <w:rsid w:val="009B4261"/>
    <w:rsid w:val="009B4DD2"/>
    <w:rsid w:val="009B6429"/>
    <w:rsid w:val="009B6BFE"/>
    <w:rsid w:val="009C35F7"/>
    <w:rsid w:val="009D138E"/>
    <w:rsid w:val="009D3381"/>
    <w:rsid w:val="009D4297"/>
    <w:rsid w:val="009D4A86"/>
    <w:rsid w:val="009D60B6"/>
    <w:rsid w:val="009D7206"/>
    <w:rsid w:val="009D7F88"/>
    <w:rsid w:val="009E0390"/>
    <w:rsid w:val="009E0FF7"/>
    <w:rsid w:val="009E1593"/>
    <w:rsid w:val="009E18A5"/>
    <w:rsid w:val="009E22BF"/>
    <w:rsid w:val="009E3581"/>
    <w:rsid w:val="009E3C6D"/>
    <w:rsid w:val="009E4FD3"/>
    <w:rsid w:val="009E6298"/>
    <w:rsid w:val="009F2E70"/>
    <w:rsid w:val="009F3A93"/>
    <w:rsid w:val="009F3F9D"/>
    <w:rsid w:val="009F4204"/>
    <w:rsid w:val="009F502C"/>
    <w:rsid w:val="009F7977"/>
    <w:rsid w:val="00A0067F"/>
    <w:rsid w:val="00A01579"/>
    <w:rsid w:val="00A01B39"/>
    <w:rsid w:val="00A04C70"/>
    <w:rsid w:val="00A05969"/>
    <w:rsid w:val="00A071EF"/>
    <w:rsid w:val="00A10211"/>
    <w:rsid w:val="00A10642"/>
    <w:rsid w:val="00A11786"/>
    <w:rsid w:val="00A1422E"/>
    <w:rsid w:val="00A17008"/>
    <w:rsid w:val="00A1725D"/>
    <w:rsid w:val="00A206D0"/>
    <w:rsid w:val="00A212D3"/>
    <w:rsid w:val="00A21771"/>
    <w:rsid w:val="00A25776"/>
    <w:rsid w:val="00A309E7"/>
    <w:rsid w:val="00A31BF4"/>
    <w:rsid w:val="00A33D77"/>
    <w:rsid w:val="00A34C6A"/>
    <w:rsid w:val="00A3545C"/>
    <w:rsid w:val="00A35668"/>
    <w:rsid w:val="00A42A00"/>
    <w:rsid w:val="00A44456"/>
    <w:rsid w:val="00A450F3"/>
    <w:rsid w:val="00A4611D"/>
    <w:rsid w:val="00A47404"/>
    <w:rsid w:val="00A509D6"/>
    <w:rsid w:val="00A5140D"/>
    <w:rsid w:val="00A54FC7"/>
    <w:rsid w:val="00A60F6E"/>
    <w:rsid w:val="00A629AE"/>
    <w:rsid w:val="00A67350"/>
    <w:rsid w:val="00A67547"/>
    <w:rsid w:val="00A67BAC"/>
    <w:rsid w:val="00A76CE4"/>
    <w:rsid w:val="00A80D69"/>
    <w:rsid w:val="00A8364E"/>
    <w:rsid w:val="00A84339"/>
    <w:rsid w:val="00A90BCF"/>
    <w:rsid w:val="00A93CE7"/>
    <w:rsid w:val="00AA09E4"/>
    <w:rsid w:val="00AA0B8D"/>
    <w:rsid w:val="00AA3BFC"/>
    <w:rsid w:val="00AA59AC"/>
    <w:rsid w:val="00AA67B2"/>
    <w:rsid w:val="00AA742A"/>
    <w:rsid w:val="00AA7BE6"/>
    <w:rsid w:val="00AA7D13"/>
    <w:rsid w:val="00AB6A15"/>
    <w:rsid w:val="00AB7678"/>
    <w:rsid w:val="00AB77D1"/>
    <w:rsid w:val="00AC0B1A"/>
    <w:rsid w:val="00AC0D15"/>
    <w:rsid w:val="00AC2E0F"/>
    <w:rsid w:val="00AC4059"/>
    <w:rsid w:val="00AC5015"/>
    <w:rsid w:val="00AC607A"/>
    <w:rsid w:val="00AC709C"/>
    <w:rsid w:val="00AD0104"/>
    <w:rsid w:val="00AD1B8B"/>
    <w:rsid w:val="00AD1D6D"/>
    <w:rsid w:val="00AD22B5"/>
    <w:rsid w:val="00AD437F"/>
    <w:rsid w:val="00AD4852"/>
    <w:rsid w:val="00AD5EDB"/>
    <w:rsid w:val="00AD7334"/>
    <w:rsid w:val="00AE03BE"/>
    <w:rsid w:val="00AE1512"/>
    <w:rsid w:val="00AE2E31"/>
    <w:rsid w:val="00AE6D71"/>
    <w:rsid w:val="00AF4A81"/>
    <w:rsid w:val="00AF5B1C"/>
    <w:rsid w:val="00B04BF7"/>
    <w:rsid w:val="00B056F7"/>
    <w:rsid w:val="00B06D4C"/>
    <w:rsid w:val="00B11EB1"/>
    <w:rsid w:val="00B13741"/>
    <w:rsid w:val="00B15A62"/>
    <w:rsid w:val="00B21AAC"/>
    <w:rsid w:val="00B249EB"/>
    <w:rsid w:val="00B24AAC"/>
    <w:rsid w:val="00B24ACA"/>
    <w:rsid w:val="00B266FE"/>
    <w:rsid w:val="00B30155"/>
    <w:rsid w:val="00B367D2"/>
    <w:rsid w:val="00B40135"/>
    <w:rsid w:val="00B40661"/>
    <w:rsid w:val="00B42BA0"/>
    <w:rsid w:val="00B45028"/>
    <w:rsid w:val="00B46973"/>
    <w:rsid w:val="00B47C60"/>
    <w:rsid w:val="00B55871"/>
    <w:rsid w:val="00B55C0E"/>
    <w:rsid w:val="00B5695C"/>
    <w:rsid w:val="00B6725A"/>
    <w:rsid w:val="00B70508"/>
    <w:rsid w:val="00B70AFF"/>
    <w:rsid w:val="00B73949"/>
    <w:rsid w:val="00B7598E"/>
    <w:rsid w:val="00B81309"/>
    <w:rsid w:val="00B823AE"/>
    <w:rsid w:val="00B83F1D"/>
    <w:rsid w:val="00B844B8"/>
    <w:rsid w:val="00B84CDB"/>
    <w:rsid w:val="00B86979"/>
    <w:rsid w:val="00B922FA"/>
    <w:rsid w:val="00B94428"/>
    <w:rsid w:val="00B94EDC"/>
    <w:rsid w:val="00B959E4"/>
    <w:rsid w:val="00B97FB7"/>
    <w:rsid w:val="00BA06A7"/>
    <w:rsid w:val="00BA0841"/>
    <w:rsid w:val="00BA3817"/>
    <w:rsid w:val="00BB05D0"/>
    <w:rsid w:val="00BB1609"/>
    <w:rsid w:val="00BB2D10"/>
    <w:rsid w:val="00BB4B8B"/>
    <w:rsid w:val="00BB525C"/>
    <w:rsid w:val="00BB619B"/>
    <w:rsid w:val="00BB6E3A"/>
    <w:rsid w:val="00BB7199"/>
    <w:rsid w:val="00BC0BA9"/>
    <w:rsid w:val="00BC1878"/>
    <w:rsid w:val="00BC416B"/>
    <w:rsid w:val="00BC470B"/>
    <w:rsid w:val="00BC6C9A"/>
    <w:rsid w:val="00BD113E"/>
    <w:rsid w:val="00BD1E1E"/>
    <w:rsid w:val="00BD2C01"/>
    <w:rsid w:val="00BD4939"/>
    <w:rsid w:val="00BD715D"/>
    <w:rsid w:val="00BE035F"/>
    <w:rsid w:val="00BE0FC7"/>
    <w:rsid w:val="00BE2D03"/>
    <w:rsid w:val="00BE30DE"/>
    <w:rsid w:val="00BE45AC"/>
    <w:rsid w:val="00BE4C08"/>
    <w:rsid w:val="00BE4C09"/>
    <w:rsid w:val="00BE726D"/>
    <w:rsid w:val="00BF04A5"/>
    <w:rsid w:val="00BF21D5"/>
    <w:rsid w:val="00BF6D05"/>
    <w:rsid w:val="00BF7232"/>
    <w:rsid w:val="00C0029D"/>
    <w:rsid w:val="00C01203"/>
    <w:rsid w:val="00C01DD5"/>
    <w:rsid w:val="00C04091"/>
    <w:rsid w:val="00C07460"/>
    <w:rsid w:val="00C07F23"/>
    <w:rsid w:val="00C10F96"/>
    <w:rsid w:val="00C11CCD"/>
    <w:rsid w:val="00C161E1"/>
    <w:rsid w:val="00C169E1"/>
    <w:rsid w:val="00C17C77"/>
    <w:rsid w:val="00C23C58"/>
    <w:rsid w:val="00C24692"/>
    <w:rsid w:val="00C35577"/>
    <w:rsid w:val="00C3594F"/>
    <w:rsid w:val="00C37A36"/>
    <w:rsid w:val="00C414AE"/>
    <w:rsid w:val="00C5068C"/>
    <w:rsid w:val="00C5768F"/>
    <w:rsid w:val="00C60E6E"/>
    <w:rsid w:val="00C64684"/>
    <w:rsid w:val="00C7354E"/>
    <w:rsid w:val="00C747D3"/>
    <w:rsid w:val="00C74973"/>
    <w:rsid w:val="00C8460F"/>
    <w:rsid w:val="00C860D1"/>
    <w:rsid w:val="00C878E7"/>
    <w:rsid w:val="00C9022D"/>
    <w:rsid w:val="00C91485"/>
    <w:rsid w:val="00C9297D"/>
    <w:rsid w:val="00C9432A"/>
    <w:rsid w:val="00C9513D"/>
    <w:rsid w:val="00C961D8"/>
    <w:rsid w:val="00CA04D1"/>
    <w:rsid w:val="00CA0D06"/>
    <w:rsid w:val="00CA5AE1"/>
    <w:rsid w:val="00CC4A65"/>
    <w:rsid w:val="00CC5BD6"/>
    <w:rsid w:val="00CC7F53"/>
    <w:rsid w:val="00CD0DA4"/>
    <w:rsid w:val="00CD3D8D"/>
    <w:rsid w:val="00CD3F3D"/>
    <w:rsid w:val="00CD4BF7"/>
    <w:rsid w:val="00CD623C"/>
    <w:rsid w:val="00CD7E7B"/>
    <w:rsid w:val="00CD7ED8"/>
    <w:rsid w:val="00CE17EB"/>
    <w:rsid w:val="00CE3DB0"/>
    <w:rsid w:val="00CE4D44"/>
    <w:rsid w:val="00CF31F1"/>
    <w:rsid w:val="00CF3B75"/>
    <w:rsid w:val="00CF4F31"/>
    <w:rsid w:val="00CF4FA4"/>
    <w:rsid w:val="00CF5B58"/>
    <w:rsid w:val="00CF6B1D"/>
    <w:rsid w:val="00D0050C"/>
    <w:rsid w:val="00D0551A"/>
    <w:rsid w:val="00D065B2"/>
    <w:rsid w:val="00D10619"/>
    <w:rsid w:val="00D11904"/>
    <w:rsid w:val="00D137E7"/>
    <w:rsid w:val="00D21AE0"/>
    <w:rsid w:val="00D22001"/>
    <w:rsid w:val="00D26281"/>
    <w:rsid w:val="00D27ECE"/>
    <w:rsid w:val="00D31856"/>
    <w:rsid w:val="00D41E82"/>
    <w:rsid w:val="00D435CC"/>
    <w:rsid w:val="00D442EE"/>
    <w:rsid w:val="00D4619C"/>
    <w:rsid w:val="00D46FC5"/>
    <w:rsid w:val="00D56DF5"/>
    <w:rsid w:val="00D61D0A"/>
    <w:rsid w:val="00D6260D"/>
    <w:rsid w:val="00D65A23"/>
    <w:rsid w:val="00D67C56"/>
    <w:rsid w:val="00D703BB"/>
    <w:rsid w:val="00D72AB7"/>
    <w:rsid w:val="00D76AAD"/>
    <w:rsid w:val="00D8253C"/>
    <w:rsid w:val="00D84044"/>
    <w:rsid w:val="00D844F4"/>
    <w:rsid w:val="00D8520F"/>
    <w:rsid w:val="00D85D49"/>
    <w:rsid w:val="00D87C51"/>
    <w:rsid w:val="00D92345"/>
    <w:rsid w:val="00D957C3"/>
    <w:rsid w:val="00D97834"/>
    <w:rsid w:val="00DA107E"/>
    <w:rsid w:val="00DA110D"/>
    <w:rsid w:val="00DA672A"/>
    <w:rsid w:val="00DA6F55"/>
    <w:rsid w:val="00DB1462"/>
    <w:rsid w:val="00DB2003"/>
    <w:rsid w:val="00DB3AD6"/>
    <w:rsid w:val="00DB3E5C"/>
    <w:rsid w:val="00DB705C"/>
    <w:rsid w:val="00DC2ABA"/>
    <w:rsid w:val="00DC2D58"/>
    <w:rsid w:val="00DC552E"/>
    <w:rsid w:val="00DD1167"/>
    <w:rsid w:val="00DD15C8"/>
    <w:rsid w:val="00DD20ED"/>
    <w:rsid w:val="00DD7838"/>
    <w:rsid w:val="00DE0FE5"/>
    <w:rsid w:val="00DE3179"/>
    <w:rsid w:val="00DE362D"/>
    <w:rsid w:val="00DE3A44"/>
    <w:rsid w:val="00DE6A5C"/>
    <w:rsid w:val="00DF0520"/>
    <w:rsid w:val="00DF1194"/>
    <w:rsid w:val="00DF192D"/>
    <w:rsid w:val="00DF1A25"/>
    <w:rsid w:val="00DF6674"/>
    <w:rsid w:val="00DF6E64"/>
    <w:rsid w:val="00E032C8"/>
    <w:rsid w:val="00E06F7B"/>
    <w:rsid w:val="00E06FAA"/>
    <w:rsid w:val="00E07C46"/>
    <w:rsid w:val="00E1027E"/>
    <w:rsid w:val="00E128B1"/>
    <w:rsid w:val="00E13BAA"/>
    <w:rsid w:val="00E177DE"/>
    <w:rsid w:val="00E20A42"/>
    <w:rsid w:val="00E21A85"/>
    <w:rsid w:val="00E235E7"/>
    <w:rsid w:val="00E25423"/>
    <w:rsid w:val="00E306D8"/>
    <w:rsid w:val="00E308CF"/>
    <w:rsid w:val="00E31369"/>
    <w:rsid w:val="00E40AF1"/>
    <w:rsid w:val="00E50EB6"/>
    <w:rsid w:val="00E51563"/>
    <w:rsid w:val="00E527A2"/>
    <w:rsid w:val="00E53CC5"/>
    <w:rsid w:val="00E63AA7"/>
    <w:rsid w:val="00E652A5"/>
    <w:rsid w:val="00E65BC8"/>
    <w:rsid w:val="00E72E01"/>
    <w:rsid w:val="00E7577B"/>
    <w:rsid w:val="00E81BDC"/>
    <w:rsid w:val="00E82475"/>
    <w:rsid w:val="00E8547B"/>
    <w:rsid w:val="00E918C6"/>
    <w:rsid w:val="00E926E5"/>
    <w:rsid w:val="00E92F1B"/>
    <w:rsid w:val="00E9449B"/>
    <w:rsid w:val="00E9542B"/>
    <w:rsid w:val="00EA5633"/>
    <w:rsid w:val="00EA579C"/>
    <w:rsid w:val="00EB320A"/>
    <w:rsid w:val="00EB4335"/>
    <w:rsid w:val="00EB4C7C"/>
    <w:rsid w:val="00EB5172"/>
    <w:rsid w:val="00EB6CDF"/>
    <w:rsid w:val="00EC019B"/>
    <w:rsid w:val="00EC1D7D"/>
    <w:rsid w:val="00EC1DC4"/>
    <w:rsid w:val="00EC352A"/>
    <w:rsid w:val="00EC7457"/>
    <w:rsid w:val="00ED02F5"/>
    <w:rsid w:val="00ED4361"/>
    <w:rsid w:val="00ED7E94"/>
    <w:rsid w:val="00EE088C"/>
    <w:rsid w:val="00EE1D68"/>
    <w:rsid w:val="00EE2B3A"/>
    <w:rsid w:val="00EE3802"/>
    <w:rsid w:val="00EE48B5"/>
    <w:rsid w:val="00EF0C1A"/>
    <w:rsid w:val="00EF0F80"/>
    <w:rsid w:val="00EF4DFB"/>
    <w:rsid w:val="00EF5C71"/>
    <w:rsid w:val="00EF79C2"/>
    <w:rsid w:val="00F007F5"/>
    <w:rsid w:val="00F07590"/>
    <w:rsid w:val="00F11891"/>
    <w:rsid w:val="00F12C21"/>
    <w:rsid w:val="00F135F2"/>
    <w:rsid w:val="00F13E51"/>
    <w:rsid w:val="00F163FE"/>
    <w:rsid w:val="00F16A32"/>
    <w:rsid w:val="00F22E50"/>
    <w:rsid w:val="00F236AF"/>
    <w:rsid w:val="00F2435E"/>
    <w:rsid w:val="00F26E3A"/>
    <w:rsid w:val="00F3226A"/>
    <w:rsid w:val="00F33F12"/>
    <w:rsid w:val="00F350AD"/>
    <w:rsid w:val="00F37D22"/>
    <w:rsid w:val="00F40FD9"/>
    <w:rsid w:val="00F4181C"/>
    <w:rsid w:val="00F41BD2"/>
    <w:rsid w:val="00F42732"/>
    <w:rsid w:val="00F44577"/>
    <w:rsid w:val="00F4489B"/>
    <w:rsid w:val="00F47988"/>
    <w:rsid w:val="00F5368C"/>
    <w:rsid w:val="00F53910"/>
    <w:rsid w:val="00F54AD5"/>
    <w:rsid w:val="00F569AF"/>
    <w:rsid w:val="00F61B79"/>
    <w:rsid w:val="00F6278D"/>
    <w:rsid w:val="00F62BED"/>
    <w:rsid w:val="00F641C8"/>
    <w:rsid w:val="00F67A78"/>
    <w:rsid w:val="00F7108E"/>
    <w:rsid w:val="00F73424"/>
    <w:rsid w:val="00F7394E"/>
    <w:rsid w:val="00F81963"/>
    <w:rsid w:val="00F827DF"/>
    <w:rsid w:val="00F84583"/>
    <w:rsid w:val="00F8568A"/>
    <w:rsid w:val="00F86B39"/>
    <w:rsid w:val="00F86BB2"/>
    <w:rsid w:val="00F87747"/>
    <w:rsid w:val="00F95CC5"/>
    <w:rsid w:val="00F96607"/>
    <w:rsid w:val="00FA0716"/>
    <w:rsid w:val="00FA18D1"/>
    <w:rsid w:val="00FA3389"/>
    <w:rsid w:val="00FA45EE"/>
    <w:rsid w:val="00FA475D"/>
    <w:rsid w:val="00FB014F"/>
    <w:rsid w:val="00FB145C"/>
    <w:rsid w:val="00FC15EB"/>
    <w:rsid w:val="00FC462B"/>
    <w:rsid w:val="00FC47FC"/>
    <w:rsid w:val="00FC6C44"/>
    <w:rsid w:val="00FC7515"/>
    <w:rsid w:val="00FD2B7F"/>
    <w:rsid w:val="00FD2CE3"/>
    <w:rsid w:val="00FD60CC"/>
    <w:rsid w:val="00FD7EC4"/>
    <w:rsid w:val="00FE2EDD"/>
    <w:rsid w:val="00FE3EF8"/>
    <w:rsid w:val="00FE443F"/>
    <w:rsid w:val="00FE596B"/>
    <w:rsid w:val="00FE79A5"/>
    <w:rsid w:val="00FF0425"/>
    <w:rsid w:val="00FF15EE"/>
    <w:rsid w:val="00FF5A4D"/>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39E20FE9-2F67-4677-82AD-8F7F43E1B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heme="minorHAnsi" w:hAnsi="Verdana" w:cstheme="minorHAnsi"/>
        <w:sz w:val="1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523E69"/>
    <w:pPr>
      <w:widowControl w:val="0"/>
      <w:spacing w:after="0" w:line="240" w:lineRule="auto"/>
    </w:pPr>
    <w:rPr>
      <w:rFonts w:cstheme="minorBidi"/>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rodap">
    <w:name w:val="footnote text"/>
    <w:basedOn w:val="Normal"/>
    <w:link w:val="TextodenotaderodapChar"/>
    <w:uiPriority w:val="99"/>
    <w:unhideWhenUsed/>
    <w:rsid w:val="00972689"/>
    <w:rPr>
      <w:sz w:val="20"/>
      <w:szCs w:val="20"/>
    </w:rPr>
  </w:style>
  <w:style w:type="character" w:customStyle="1" w:styleId="TextodenotaderodapChar">
    <w:name w:val="Texto de nota de rodapé Char"/>
    <w:basedOn w:val="Fontepargpadro"/>
    <w:link w:val="Textodenotaderodap"/>
    <w:uiPriority w:val="99"/>
    <w:rsid w:val="00972689"/>
    <w:rPr>
      <w:sz w:val="20"/>
      <w:szCs w:val="20"/>
    </w:rPr>
  </w:style>
  <w:style w:type="character" w:styleId="Refdenotaderodap">
    <w:name w:val="footnote reference"/>
    <w:aliases w:val="Referência de rodapé,sobrescrito,FC,_Footnote Reference,_Footnote text,_Footnote,_Footnote Text,_Footnote base Reference,fr"/>
    <w:basedOn w:val="Fontepargpadro"/>
    <w:uiPriority w:val="99"/>
    <w:unhideWhenUsed/>
    <w:rsid w:val="00972689"/>
    <w:rPr>
      <w:vertAlign w:val="superscript"/>
    </w:rPr>
  </w:style>
  <w:style w:type="paragraph" w:styleId="PargrafodaLista">
    <w:name w:val="List Paragraph"/>
    <w:basedOn w:val="Normal"/>
    <w:uiPriority w:val="34"/>
    <w:qFormat/>
    <w:rsid w:val="0045042C"/>
    <w:pPr>
      <w:ind w:left="720"/>
      <w:contextualSpacing/>
    </w:pPr>
  </w:style>
  <w:style w:type="paragraph" w:styleId="Rodap">
    <w:name w:val="footer"/>
    <w:basedOn w:val="Normal"/>
    <w:link w:val="RodapChar"/>
    <w:uiPriority w:val="99"/>
    <w:unhideWhenUsed/>
    <w:rsid w:val="00133C8D"/>
    <w:pPr>
      <w:tabs>
        <w:tab w:val="center" w:pos="4252"/>
        <w:tab w:val="right" w:pos="8504"/>
      </w:tabs>
    </w:pPr>
  </w:style>
  <w:style w:type="character" w:customStyle="1" w:styleId="RodapChar">
    <w:name w:val="Rodapé Char"/>
    <w:basedOn w:val="Fontepargpadro"/>
    <w:link w:val="Rodap"/>
    <w:uiPriority w:val="99"/>
    <w:rsid w:val="00133C8D"/>
  </w:style>
  <w:style w:type="paragraph" w:styleId="Cabealho">
    <w:name w:val="header"/>
    <w:basedOn w:val="Normal"/>
    <w:link w:val="CabealhoChar"/>
    <w:uiPriority w:val="99"/>
    <w:unhideWhenUsed/>
    <w:rsid w:val="00523E69"/>
    <w:pPr>
      <w:tabs>
        <w:tab w:val="center" w:pos="4252"/>
        <w:tab w:val="right" w:pos="8504"/>
      </w:tabs>
    </w:pPr>
  </w:style>
  <w:style w:type="character" w:customStyle="1" w:styleId="CabealhoChar">
    <w:name w:val="Cabeçalho Char"/>
    <w:basedOn w:val="Fontepargpadro"/>
    <w:link w:val="Cabealho"/>
    <w:uiPriority w:val="99"/>
    <w:rsid w:val="00523E69"/>
    <w:rPr>
      <w:rFonts w:cstheme="minorBidi"/>
    </w:rPr>
  </w:style>
  <w:style w:type="paragraph" w:customStyle="1" w:styleId="001">
    <w:name w:val="001"/>
    <w:basedOn w:val="Normal"/>
    <w:link w:val="001Char"/>
    <w:qFormat/>
    <w:rsid w:val="00523E69"/>
    <w:pPr>
      <w:widowControl/>
      <w:suppressAutoHyphens/>
      <w:spacing w:before="240" w:line="276" w:lineRule="auto"/>
      <w:jc w:val="both"/>
    </w:pPr>
    <w:rPr>
      <w:rFonts w:ascii="Times New Roman Negrito" w:eastAsia="Times New Roman" w:hAnsi="Times New Roman Negrito" w:cs="Times New Roman"/>
      <w:b/>
      <w:smallCaps/>
      <w:color w:val="000000"/>
      <w:sz w:val="24"/>
      <w:szCs w:val="24"/>
      <w:u w:val="single"/>
      <w:lang w:val="pt-BR" w:eastAsia="ar-SA"/>
    </w:rPr>
  </w:style>
  <w:style w:type="character" w:customStyle="1" w:styleId="001Char">
    <w:name w:val="001 Char"/>
    <w:link w:val="001"/>
    <w:rsid w:val="00523E69"/>
    <w:rPr>
      <w:rFonts w:ascii="Times New Roman Negrito" w:eastAsia="Times New Roman" w:hAnsi="Times New Roman Negrito" w:cs="Times New Roman"/>
      <w:b/>
      <w:smallCaps/>
      <w:color w:val="000000"/>
      <w:sz w:val="24"/>
      <w:szCs w:val="24"/>
      <w:u w:val="single"/>
      <w:lang w:val="pt-BR" w:eastAsia="ar-SA"/>
    </w:rPr>
  </w:style>
  <w:style w:type="character" w:customStyle="1" w:styleId="apple-converted-space">
    <w:name w:val="apple-converted-space"/>
    <w:basedOn w:val="Fontepargpadro"/>
    <w:rsid w:val="00D11904"/>
  </w:style>
  <w:style w:type="character" w:styleId="Hyperlink">
    <w:name w:val="Hyperlink"/>
    <w:basedOn w:val="Fontepargpadro"/>
    <w:uiPriority w:val="99"/>
    <w:unhideWhenUsed/>
    <w:rsid w:val="00D11904"/>
    <w:rPr>
      <w:color w:val="0000FF"/>
      <w:u w:val="single"/>
    </w:rPr>
  </w:style>
  <w:style w:type="paragraph" w:styleId="NormalWeb">
    <w:name w:val="Normal (Web)"/>
    <w:basedOn w:val="Normal"/>
    <w:uiPriority w:val="99"/>
    <w:unhideWhenUsed/>
    <w:rsid w:val="007F4C1A"/>
    <w:pPr>
      <w:widowControl/>
      <w:spacing w:before="100" w:beforeAutospacing="1" w:after="100" w:afterAutospacing="1"/>
    </w:pPr>
    <w:rPr>
      <w:rFonts w:ascii="Times New Roman" w:eastAsia="Times New Roman" w:hAnsi="Times New Roman" w:cs="Times New Roman"/>
      <w:sz w:val="24"/>
      <w:szCs w:val="24"/>
      <w:lang w:val="pt-BR" w:eastAsia="pt-BR"/>
    </w:rPr>
  </w:style>
  <w:style w:type="paragraph" w:styleId="Textodebalo">
    <w:name w:val="Balloon Text"/>
    <w:basedOn w:val="Normal"/>
    <w:link w:val="TextodebaloChar"/>
    <w:uiPriority w:val="99"/>
    <w:semiHidden/>
    <w:unhideWhenUsed/>
    <w:rsid w:val="00E13BAA"/>
    <w:rPr>
      <w:rFonts w:ascii="Segoe UI" w:hAnsi="Segoe UI" w:cs="Segoe UI"/>
      <w:szCs w:val="18"/>
    </w:rPr>
  </w:style>
  <w:style w:type="character" w:customStyle="1" w:styleId="TextodebaloChar">
    <w:name w:val="Texto de balão Char"/>
    <w:basedOn w:val="Fontepargpadro"/>
    <w:link w:val="Textodebalo"/>
    <w:uiPriority w:val="99"/>
    <w:semiHidden/>
    <w:rsid w:val="00E13BAA"/>
    <w:rPr>
      <w:rFonts w:ascii="Segoe UI" w:hAnsi="Segoe UI" w:cs="Segoe UI"/>
      <w:szCs w:val="18"/>
    </w:rPr>
  </w:style>
  <w:style w:type="paragraph" w:styleId="TextosemFormatao">
    <w:name w:val="Plain Text"/>
    <w:basedOn w:val="Normal"/>
    <w:link w:val="TextosemFormataoChar"/>
    <w:uiPriority w:val="99"/>
    <w:unhideWhenUsed/>
    <w:rsid w:val="00F47988"/>
    <w:pPr>
      <w:widowControl/>
    </w:pPr>
    <w:rPr>
      <w:rFonts w:ascii="Consolas" w:eastAsia="Calibri" w:hAnsi="Consolas" w:cs="Times New Roman"/>
      <w:sz w:val="21"/>
      <w:szCs w:val="21"/>
      <w:lang w:val="pt-BR"/>
    </w:rPr>
  </w:style>
  <w:style w:type="character" w:customStyle="1" w:styleId="TextosemFormataoChar">
    <w:name w:val="Texto sem Formatação Char"/>
    <w:basedOn w:val="Fontepargpadro"/>
    <w:link w:val="TextosemFormatao"/>
    <w:uiPriority w:val="99"/>
    <w:rsid w:val="00F47988"/>
    <w:rPr>
      <w:rFonts w:ascii="Consolas" w:eastAsia="Calibri" w:hAnsi="Consolas" w:cs="Times New Roman"/>
      <w:sz w:val="21"/>
      <w:szCs w:val="21"/>
      <w:lang w:val="pt-BR"/>
    </w:rPr>
  </w:style>
  <w:style w:type="table" w:styleId="Tabelacomgrade">
    <w:name w:val="Table Grid"/>
    <w:basedOn w:val="Tabelanormal"/>
    <w:uiPriority w:val="59"/>
    <w:rsid w:val="009905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iPriority w:val="99"/>
    <w:semiHidden/>
    <w:unhideWhenUsed/>
    <w:rsid w:val="0067562D"/>
    <w:rPr>
      <w:sz w:val="16"/>
      <w:szCs w:val="16"/>
    </w:rPr>
  </w:style>
  <w:style w:type="paragraph" w:styleId="Textodecomentrio">
    <w:name w:val="annotation text"/>
    <w:basedOn w:val="Normal"/>
    <w:link w:val="TextodecomentrioChar"/>
    <w:uiPriority w:val="99"/>
    <w:semiHidden/>
    <w:unhideWhenUsed/>
    <w:rsid w:val="0067562D"/>
    <w:rPr>
      <w:sz w:val="20"/>
      <w:szCs w:val="20"/>
    </w:rPr>
  </w:style>
  <w:style w:type="character" w:customStyle="1" w:styleId="TextodecomentrioChar">
    <w:name w:val="Texto de comentário Char"/>
    <w:basedOn w:val="Fontepargpadro"/>
    <w:link w:val="Textodecomentrio"/>
    <w:uiPriority w:val="99"/>
    <w:semiHidden/>
    <w:rsid w:val="0067562D"/>
    <w:rPr>
      <w:rFonts w:cstheme="minorBidi"/>
      <w:sz w:val="20"/>
      <w:szCs w:val="20"/>
    </w:rPr>
  </w:style>
  <w:style w:type="paragraph" w:styleId="Assuntodocomentrio">
    <w:name w:val="annotation subject"/>
    <w:basedOn w:val="Textodecomentrio"/>
    <w:next w:val="Textodecomentrio"/>
    <w:link w:val="AssuntodocomentrioChar"/>
    <w:uiPriority w:val="99"/>
    <w:semiHidden/>
    <w:unhideWhenUsed/>
    <w:rsid w:val="0067562D"/>
    <w:rPr>
      <w:b/>
      <w:bCs/>
    </w:rPr>
  </w:style>
  <w:style w:type="character" w:customStyle="1" w:styleId="AssuntodocomentrioChar">
    <w:name w:val="Assunto do comentário Char"/>
    <w:basedOn w:val="TextodecomentrioChar"/>
    <w:link w:val="Assuntodocomentrio"/>
    <w:uiPriority w:val="99"/>
    <w:semiHidden/>
    <w:rsid w:val="0067562D"/>
    <w:rPr>
      <w:rFonts w:cstheme="minorBidi"/>
      <w:b/>
      <w:bCs/>
      <w:sz w:val="20"/>
      <w:szCs w:val="20"/>
    </w:rPr>
  </w:style>
  <w:style w:type="character" w:styleId="Forte">
    <w:name w:val="Strong"/>
    <w:uiPriority w:val="22"/>
    <w:qFormat/>
    <w:rsid w:val="006E76F7"/>
    <w:rPr>
      <w:b/>
      <w:bCs/>
    </w:rPr>
  </w:style>
  <w:style w:type="character" w:customStyle="1" w:styleId="t1">
    <w:name w:val="t1"/>
    <w:basedOn w:val="Fontepargpadro"/>
    <w:rsid w:val="00230789"/>
  </w:style>
  <w:style w:type="paragraph" w:styleId="Reviso">
    <w:name w:val="Revision"/>
    <w:hidden/>
    <w:uiPriority w:val="99"/>
    <w:semiHidden/>
    <w:rsid w:val="008571FD"/>
    <w:pPr>
      <w:spacing w:after="0" w:line="240" w:lineRule="auto"/>
    </w:pPr>
    <w:rPr>
      <w:rFonts w:cstheme="minorBidi"/>
    </w:rPr>
  </w:style>
  <w:style w:type="paragraph" w:customStyle="1" w:styleId="texto1">
    <w:name w:val="texto1"/>
    <w:basedOn w:val="Normal"/>
    <w:rsid w:val="000240AC"/>
    <w:pPr>
      <w:widowControl/>
      <w:spacing w:before="100" w:beforeAutospacing="1" w:after="100" w:afterAutospacing="1"/>
    </w:pPr>
    <w:rPr>
      <w:rFonts w:ascii="Times New Roman" w:eastAsia="Times New Roman" w:hAnsi="Times New Roman" w:cs="Times New Roman"/>
      <w:sz w:val="24"/>
      <w:szCs w:val="24"/>
      <w:lang w:val="pt-BR" w:eastAsia="pt-BR"/>
    </w:rPr>
  </w:style>
  <w:style w:type="character" w:styleId="HiperlinkVisitado">
    <w:name w:val="FollowedHyperlink"/>
    <w:basedOn w:val="Fontepargpadro"/>
    <w:uiPriority w:val="99"/>
    <w:semiHidden/>
    <w:unhideWhenUsed/>
    <w:rsid w:val="007126D6"/>
    <w:rPr>
      <w:color w:val="800080" w:themeColor="followedHyperlink"/>
      <w:u w:val="single"/>
    </w:rPr>
  </w:style>
  <w:style w:type="paragraph" w:styleId="Recuodecorpodetexto">
    <w:name w:val="Body Text Indent"/>
    <w:basedOn w:val="Normal"/>
    <w:link w:val="RecuodecorpodetextoChar"/>
    <w:uiPriority w:val="99"/>
    <w:semiHidden/>
    <w:unhideWhenUsed/>
    <w:rsid w:val="00861D7F"/>
    <w:pPr>
      <w:widowControl/>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RecuodecorpodetextoChar">
    <w:name w:val="Recuo de corpo de texto Char"/>
    <w:basedOn w:val="Fontepargpadro"/>
    <w:link w:val="Recuodecorpodetexto"/>
    <w:uiPriority w:val="99"/>
    <w:semiHidden/>
    <w:rsid w:val="00861D7F"/>
    <w:rPr>
      <w:rFonts w:ascii="Times New Roman" w:eastAsia="Times New Roman" w:hAnsi="Times New Roman" w:cs="Times New Roman"/>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208537">
      <w:bodyDiv w:val="1"/>
      <w:marLeft w:val="0"/>
      <w:marRight w:val="0"/>
      <w:marTop w:val="0"/>
      <w:marBottom w:val="0"/>
      <w:divBdr>
        <w:top w:val="none" w:sz="0" w:space="0" w:color="auto"/>
        <w:left w:val="none" w:sz="0" w:space="0" w:color="auto"/>
        <w:bottom w:val="none" w:sz="0" w:space="0" w:color="auto"/>
        <w:right w:val="none" w:sz="0" w:space="0" w:color="auto"/>
      </w:divBdr>
      <w:divsChild>
        <w:div w:id="1719940286">
          <w:marLeft w:val="0"/>
          <w:marRight w:val="0"/>
          <w:marTop w:val="0"/>
          <w:marBottom w:val="0"/>
          <w:divBdr>
            <w:top w:val="none" w:sz="0" w:space="0" w:color="auto"/>
            <w:left w:val="none" w:sz="0" w:space="0" w:color="auto"/>
            <w:bottom w:val="none" w:sz="0" w:space="0" w:color="auto"/>
            <w:right w:val="none" w:sz="0" w:space="0" w:color="auto"/>
          </w:divBdr>
        </w:div>
      </w:divsChild>
    </w:div>
    <w:div w:id="178282478">
      <w:bodyDiv w:val="1"/>
      <w:marLeft w:val="0"/>
      <w:marRight w:val="0"/>
      <w:marTop w:val="0"/>
      <w:marBottom w:val="0"/>
      <w:divBdr>
        <w:top w:val="none" w:sz="0" w:space="0" w:color="auto"/>
        <w:left w:val="none" w:sz="0" w:space="0" w:color="auto"/>
        <w:bottom w:val="none" w:sz="0" w:space="0" w:color="auto"/>
        <w:right w:val="none" w:sz="0" w:space="0" w:color="auto"/>
      </w:divBdr>
    </w:div>
    <w:div w:id="206993394">
      <w:bodyDiv w:val="1"/>
      <w:marLeft w:val="0"/>
      <w:marRight w:val="0"/>
      <w:marTop w:val="0"/>
      <w:marBottom w:val="0"/>
      <w:divBdr>
        <w:top w:val="none" w:sz="0" w:space="0" w:color="auto"/>
        <w:left w:val="none" w:sz="0" w:space="0" w:color="auto"/>
        <w:bottom w:val="none" w:sz="0" w:space="0" w:color="auto"/>
        <w:right w:val="none" w:sz="0" w:space="0" w:color="auto"/>
      </w:divBdr>
    </w:div>
    <w:div w:id="222913642">
      <w:bodyDiv w:val="1"/>
      <w:marLeft w:val="0"/>
      <w:marRight w:val="0"/>
      <w:marTop w:val="0"/>
      <w:marBottom w:val="0"/>
      <w:divBdr>
        <w:top w:val="none" w:sz="0" w:space="0" w:color="auto"/>
        <w:left w:val="none" w:sz="0" w:space="0" w:color="auto"/>
        <w:bottom w:val="none" w:sz="0" w:space="0" w:color="auto"/>
        <w:right w:val="none" w:sz="0" w:space="0" w:color="auto"/>
      </w:divBdr>
    </w:div>
    <w:div w:id="235864472">
      <w:bodyDiv w:val="1"/>
      <w:marLeft w:val="0"/>
      <w:marRight w:val="0"/>
      <w:marTop w:val="0"/>
      <w:marBottom w:val="0"/>
      <w:divBdr>
        <w:top w:val="none" w:sz="0" w:space="0" w:color="auto"/>
        <w:left w:val="none" w:sz="0" w:space="0" w:color="auto"/>
        <w:bottom w:val="none" w:sz="0" w:space="0" w:color="auto"/>
        <w:right w:val="none" w:sz="0" w:space="0" w:color="auto"/>
      </w:divBdr>
    </w:div>
    <w:div w:id="247733607">
      <w:bodyDiv w:val="1"/>
      <w:marLeft w:val="0"/>
      <w:marRight w:val="0"/>
      <w:marTop w:val="0"/>
      <w:marBottom w:val="0"/>
      <w:divBdr>
        <w:top w:val="none" w:sz="0" w:space="0" w:color="auto"/>
        <w:left w:val="none" w:sz="0" w:space="0" w:color="auto"/>
        <w:bottom w:val="none" w:sz="0" w:space="0" w:color="auto"/>
        <w:right w:val="none" w:sz="0" w:space="0" w:color="auto"/>
      </w:divBdr>
    </w:div>
    <w:div w:id="251668635">
      <w:bodyDiv w:val="1"/>
      <w:marLeft w:val="0"/>
      <w:marRight w:val="0"/>
      <w:marTop w:val="0"/>
      <w:marBottom w:val="0"/>
      <w:divBdr>
        <w:top w:val="none" w:sz="0" w:space="0" w:color="auto"/>
        <w:left w:val="none" w:sz="0" w:space="0" w:color="auto"/>
        <w:bottom w:val="none" w:sz="0" w:space="0" w:color="auto"/>
        <w:right w:val="none" w:sz="0" w:space="0" w:color="auto"/>
      </w:divBdr>
    </w:div>
    <w:div w:id="253247404">
      <w:bodyDiv w:val="1"/>
      <w:marLeft w:val="0"/>
      <w:marRight w:val="0"/>
      <w:marTop w:val="0"/>
      <w:marBottom w:val="0"/>
      <w:divBdr>
        <w:top w:val="none" w:sz="0" w:space="0" w:color="auto"/>
        <w:left w:val="none" w:sz="0" w:space="0" w:color="auto"/>
        <w:bottom w:val="none" w:sz="0" w:space="0" w:color="auto"/>
        <w:right w:val="none" w:sz="0" w:space="0" w:color="auto"/>
      </w:divBdr>
    </w:div>
    <w:div w:id="278755976">
      <w:bodyDiv w:val="1"/>
      <w:marLeft w:val="0"/>
      <w:marRight w:val="0"/>
      <w:marTop w:val="0"/>
      <w:marBottom w:val="0"/>
      <w:divBdr>
        <w:top w:val="none" w:sz="0" w:space="0" w:color="auto"/>
        <w:left w:val="none" w:sz="0" w:space="0" w:color="auto"/>
        <w:bottom w:val="none" w:sz="0" w:space="0" w:color="auto"/>
        <w:right w:val="none" w:sz="0" w:space="0" w:color="auto"/>
      </w:divBdr>
    </w:div>
    <w:div w:id="291596377">
      <w:bodyDiv w:val="1"/>
      <w:marLeft w:val="0"/>
      <w:marRight w:val="0"/>
      <w:marTop w:val="0"/>
      <w:marBottom w:val="0"/>
      <w:divBdr>
        <w:top w:val="none" w:sz="0" w:space="0" w:color="auto"/>
        <w:left w:val="none" w:sz="0" w:space="0" w:color="auto"/>
        <w:bottom w:val="none" w:sz="0" w:space="0" w:color="auto"/>
        <w:right w:val="none" w:sz="0" w:space="0" w:color="auto"/>
      </w:divBdr>
    </w:div>
    <w:div w:id="311711851">
      <w:bodyDiv w:val="1"/>
      <w:marLeft w:val="0"/>
      <w:marRight w:val="0"/>
      <w:marTop w:val="0"/>
      <w:marBottom w:val="0"/>
      <w:divBdr>
        <w:top w:val="none" w:sz="0" w:space="0" w:color="auto"/>
        <w:left w:val="none" w:sz="0" w:space="0" w:color="auto"/>
        <w:bottom w:val="none" w:sz="0" w:space="0" w:color="auto"/>
        <w:right w:val="none" w:sz="0" w:space="0" w:color="auto"/>
      </w:divBdr>
    </w:div>
    <w:div w:id="312566006">
      <w:bodyDiv w:val="1"/>
      <w:marLeft w:val="0"/>
      <w:marRight w:val="0"/>
      <w:marTop w:val="0"/>
      <w:marBottom w:val="0"/>
      <w:divBdr>
        <w:top w:val="none" w:sz="0" w:space="0" w:color="auto"/>
        <w:left w:val="none" w:sz="0" w:space="0" w:color="auto"/>
        <w:bottom w:val="none" w:sz="0" w:space="0" w:color="auto"/>
        <w:right w:val="none" w:sz="0" w:space="0" w:color="auto"/>
      </w:divBdr>
    </w:div>
    <w:div w:id="379403219">
      <w:bodyDiv w:val="1"/>
      <w:marLeft w:val="0"/>
      <w:marRight w:val="0"/>
      <w:marTop w:val="0"/>
      <w:marBottom w:val="0"/>
      <w:divBdr>
        <w:top w:val="none" w:sz="0" w:space="0" w:color="auto"/>
        <w:left w:val="none" w:sz="0" w:space="0" w:color="auto"/>
        <w:bottom w:val="none" w:sz="0" w:space="0" w:color="auto"/>
        <w:right w:val="none" w:sz="0" w:space="0" w:color="auto"/>
      </w:divBdr>
    </w:div>
    <w:div w:id="396561083">
      <w:bodyDiv w:val="1"/>
      <w:marLeft w:val="0"/>
      <w:marRight w:val="0"/>
      <w:marTop w:val="0"/>
      <w:marBottom w:val="0"/>
      <w:divBdr>
        <w:top w:val="none" w:sz="0" w:space="0" w:color="auto"/>
        <w:left w:val="none" w:sz="0" w:space="0" w:color="auto"/>
        <w:bottom w:val="none" w:sz="0" w:space="0" w:color="auto"/>
        <w:right w:val="none" w:sz="0" w:space="0" w:color="auto"/>
      </w:divBdr>
    </w:div>
    <w:div w:id="402610427">
      <w:bodyDiv w:val="1"/>
      <w:marLeft w:val="0"/>
      <w:marRight w:val="0"/>
      <w:marTop w:val="0"/>
      <w:marBottom w:val="0"/>
      <w:divBdr>
        <w:top w:val="none" w:sz="0" w:space="0" w:color="auto"/>
        <w:left w:val="none" w:sz="0" w:space="0" w:color="auto"/>
        <w:bottom w:val="none" w:sz="0" w:space="0" w:color="auto"/>
        <w:right w:val="none" w:sz="0" w:space="0" w:color="auto"/>
      </w:divBdr>
    </w:div>
    <w:div w:id="441803362">
      <w:bodyDiv w:val="1"/>
      <w:marLeft w:val="0"/>
      <w:marRight w:val="0"/>
      <w:marTop w:val="0"/>
      <w:marBottom w:val="0"/>
      <w:divBdr>
        <w:top w:val="none" w:sz="0" w:space="0" w:color="auto"/>
        <w:left w:val="none" w:sz="0" w:space="0" w:color="auto"/>
        <w:bottom w:val="none" w:sz="0" w:space="0" w:color="auto"/>
        <w:right w:val="none" w:sz="0" w:space="0" w:color="auto"/>
      </w:divBdr>
    </w:div>
    <w:div w:id="498472272">
      <w:bodyDiv w:val="1"/>
      <w:marLeft w:val="0"/>
      <w:marRight w:val="0"/>
      <w:marTop w:val="0"/>
      <w:marBottom w:val="0"/>
      <w:divBdr>
        <w:top w:val="none" w:sz="0" w:space="0" w:color="auto"/>
        <w:left w:val="none" w:sz="0" w:space="0" w:color="auto"/>
        <w:bottom w:val="none" w:sz="0" w:space="0" w:color="auto"/>
        <w:right w:val="none" w:sz="0" w:space="0" w:color="auto"/>
      </w:divBdr>
    </w:div>
    <w:div w:id="523599372">
      <w:bodyDiv w:val="1"/>
      <w:marLeft w:val="0"/>
      <w:marRight w:val="0"/>
      <w:marTop w:val="0"/>
      <w:marBottom w:val="0"/>
      <w:divBdr>
        <w:top w:val="none" w:sz="0" w:space="0" w:color="auto"/>
        <w:left w:val="none" w:sz="0" w:space="0" w:color="auto"/>
        <w:bottom w:val="none" w:sz="0" w:space="0" w:color="auto"/>
        <w:right w:val="none" w:sz="0" w:space="0" w:color="auto"/>
      </w:divBdr>
    </w:div>
    <w:div w:id="743650053">
      <w:bodyDiv w:val="1"/>
      <w:marLeft w:val="0"/>
      <w:marRight w:val="0"/>
      <w:marTop w:val="0"/>
      <w:marBottom w:val="0"/>
      <w:divBdr>
        <w:top w:val="none" w:sz="0" w:space="0" w:color="auto"/>
        <w:left w:val="none" w:sz="0" w:space="0" w:color="auto"/>
        <w:bottom w:val="none" w:sz="0" w:space="0" w:color="auto"/>
        <w:right w:val="none" w:sz="0" w:space="0" w:color="auto"/>
      </w:divBdr>
    </w:div>
    <w:div w:id="743913705">
      <w:bodyDiv w:val="1"/>
      <w:marLeft w:val="0"/>
      <w:marRight w:val="0"/>
      <w:marTop w:val="0"/>
      <w:marBottom w:val="0"/>
      <w:divBdr>
        <w:top w:val="none" w:sz="0" w:space="0" w:color="auto"/>
        <w:left w:val="none" w:sz="0" w:space="0" w:color="auto"/>
        <w:bottom w:val="none" w:sz="0" w:space="0" w:color="auto"/>
        <w:right w:val="none" w:sz="0" w:space="0" w:color="auto"/>
      </w:divBdr>
    </w:div>
    <w:div w:id="807357907">
      <w:bodyDiv w:val="1"/>
      <w:marLeft w:val="0"/>
      <w:marRight w:val="0"/>
      <w:marTop w:val="0"/>
      <w:marBottom w:val="0"/>
      <w:divBdr>
        <w:top w:val="none" w:sz="0" w:space="0" w:color="auto"/>
        <w:left w:val="none" w:sz="0" w:space="0" w:color="auto"/>
        <w:bottom w:val="none" w:sz="0" w:space="0" w:color="auto"/>
        <w:right w:val="none" w:sz="0" w:space="0" w:color="auto"/>
      </w:divBdr>
    </w:div>
    <w:div w:id="900292039">
      <w:bodyDiv w:val="1"/>
      <w:marLeft w:val="0"/>
      <w:marRight w:val="0"/>
      <w:marTop w:val="0"/>
      <w:marBottom w:val="0"/>
      <w:divBdr>
        <w:top w:val="none" w:sz="0" w:space="0" w:color="auto"/>
        <w:left w:val="none" w:sz="0" w:space="0" w:color="auto"/>
        <w:bottom w:val="none" w:sz="0" w:space="0" w:color="auto"/>
        <w:right w:val="none" w:sz="0" w:space="0" w:color="auto"/>
      </w:divBdr>
    </w:div>
    <w:div w:id="983117278">
      <w:bodyDiv w:val="1"/>
      <w:marLeft w:val="0"/>
      <w:marRight w:val="0"/>
      <w:marTop w:val="0"/>
      <w:marBottom w:val="0"/>
      <w:divBdr>
        <w:top w:val="none" w:sz="0" w:space="0" w:color="auto"/>
        <w:left w:val="none" w:sz="0" w:space="0" w:color="auto"/>
        <w:bottom w:val="none" w:sz="0" w:space="0" w:color="auto"/>
        <w:right w:val="none" w:sz="0" w:space="0" w:color="auto"/>
      </w:divBdr>
    </w:div>
    <w:div w:id="989820623">
      <w:bodyDiv w:val="1"/>
      <w:marLeft w:val="0"/>
      <w:marRight w:val="0"/>
      <w:marTop w:val="0"/>
      <w:marBottom w:val="0"/>
      <w:divBdr>
        <w:top w:val="none" w:sz="0" w:space="0" w:color="auto"/>
        <w:left w:val="none" w:sz="0" w:space="0" w:color="auto"/>
        <w:bottom w:val="none" w:sz="0" w:space="0" w:color="auto"/>
        <w:right w:val="none" w:sz="0" w:space="0" w:color="auto"/>
      </w:divBdr>
    </w:div>
    <w:div w:id="1045329762">
      <w:bodyDiv w:val="1"/>
      <w:marLeft w:val="0"/>
      <w:marRight w:val="0"/>
      <w:marTop w:val="0"/>
      <w:marBottom w:val="0"/>
      <w:divBdr>
        <w:top w:val="none" w:sz="0" w:space="0" w:color="auto"/>
        <w:left w:val="none" w:sz="0" w:space="0" w:color="auto"/>
        <w:bottom w:val="none" w:sz="0" w:space="0" w:color="auto"/>
        <w:right w:val="none" w:sz="0" w:space="0" w:color="auto"/>
      </w:divBdr>
    </w:div>
    <w:div w:id="1055160203">
      <w:bodyDiv w:val="1"/>
      <w:marLeft w:val="0"/>
      <w:marRight w:val="0"/>
      <w:marTop w:val="0"/>
      <w:marBottom w:val="0"/>
      <w:divBdr>
        <w:top w:val="none" w:sz="0" w:space="0" w:color="auto"/>
        <w:left w:val="none" w:sz="0" w:space="0" w:color="auto"/>
        <w:bottom w:val="none" w:sz="0" w:space="0" w:color="auto"/>
        <w:right w:val="none" w:sz="0" w:space="0" w:color="auto"/>
      </w:divBdr>
    </w:div>
    <w:div w:id="1079445748">
      <w:bodyDiv w:val="1"/>
      <w:marLeft w:val="0"/>
      <w:marRight w:val="0"/>
      <w:marTop w:val="0"/>
      <w:marBottom w:val="0"/>
      <w:divBdr>
        <w:top w:val="none" w:sz="0" w:space="0" w:color="auto"/>
        <w:left w:val="none" w:sz="0" w:space="0" w:color="auto"/>
        <w:bottom w:val="none" w:sz="0" w:space="0" w:color="auto"/>
        <w:right w:val="none" w:sz="0" w:space="0" w:color="auto"/>
      </w:divBdr>
    </w:div>
    <w:div w:id="1112364391">
      <w:bodyDiv w:val="1"/>
      <w:marLeft w:val="0"/>
      <w:marRight w:val="0"/>
      <w:marTop w:val="0"/>
      <w:marBottom w:val="0"/>
      <w:divBdr>
        <w:top w:val="none" w:sz="0" w:space="0" w:color="auto"/>
        <w:left w:val="none" w:sz="0" w:space="0" w:color="auto"/>
        <w:bottom w:val="none" w:sz="0" w:space="0" w:color="auto"/>
        <w:right w:val="none" w:sz="0" w:space="0" w:color="auto"/>
      </w:divBdr>
    </w:div>
    <w:div w:id="1282541386">
      <w:bodyDiv w:val="1"/>
      <w:marLeft w:val="0"/>
      <w:marRight w:val="0"/>
      <w:marTop w:val="0"/>
      <w:marBottom w:val="0"/>
      <w:divBdr>
        <w:top w:val="none" w:sz="0" w:space="0" w:color="auto"/>
        <w:left w:val="none" w:sz="0" w:space="0" w:color="auto"/>
        <w:bottom w:val="none" w:sz="0" w:space="0" w:color="auto"/>
        <w:right w:val="none" w:sz="0" w:space="0" w:color="auto"/>
      </w:divBdr>
    </w:div>
    <w:div w:id="1293560366">
      <w:bodyDiv w:val="1"/>
      <w:marLeft w:val="0"/>
      <w:marRight w:val="0"/>
      <w:marTop w:val="0"/>
      <w:marBottom w:val="0"/>
      <w:divBdr>
        <w:top w:val="none" w:sz="0" w:space="0" w:color="auto"/>
        <w:left w:val="none" w:sz="0" w:space="0" w:color="auto"/>
        <w:bottom w:val="none" w:sz="0" w:space="0" w:color="auto"/>
        <w:right w:val="none" w:sz="0" w:space="0" w:color="auto"/>
      </w:divBdr>
    </w:div>
    <w:div w:id="1372537765">
      <w:bodyDiv w:val="1"/>
      <w:marLeft w:val="0"/>
      <w:marRight w:val="0"/>
      <w:marTop w:val="0"/>
      <w:marBottom w:val="0"/>
      <w:divBdr>
        <w:top w:val="none" w:sz="0" w:space="0" w:color="auto"/>
        <w:left w:val="none" w:sz="0" w:space="0" w:color="auto"/>
        <w:bottom w:val="none" w:sz="0" w:space="0" w:color="auto"/>
        <w:right w:val="none" w:sz="0" w:space="0" w:color="auto"/>
      </w:divBdr>
    </w:div>
    <w:div w:id="1387756885">
      <w:bodyDiv w:val="1"/>
      <w:marLeft w:val="0"/>
      <w:marRight w:val="0"/>
      <w:marTop w:val="0"/>
      <w:marBottom w:val="0"/>
      <w:divBdr>
        <w:top w:val="none" w:sz="0" w:space="0" w:color="auto"/>
        <w:left w:val="none" w:sz="0" w:space="0" w:color="auto"/>
        <w:bottom w:val="none" w:sz="0" w:space="0" w:color="auto"/>
        <w:right w:val="none" w:sz="0" w:space="0" w:color="auto"/>
      </w:divBdr>
    </w:div>
    <w:div w:id="1408959042">
      <w:bodyDiv w:val="1"/>
      <w:marLeft w:val="0"/>
      <w:marRight w:val="0"/>
      <w:marTop w:val="0"/>
      <w:marBottom w:val="0"/>
      <w:divBdr>
        <w:top w:val="none" w:sz="0" w:space="0" w:color="auto"/>
        <w:left w:val="none" w:sz="0" w:space="0" w:color="auto"/>
        <w:bottom w:val="none" w:sz="0" w:space="0" w:color="auto"/>
        <w:right w:val="none" w:sz="0" w:space="0" w:color="auto"/>
      </w:divBdr>
    </w:div>
    <w:div w:id="1418863026">
      <w:bodyDiv w:val="1"/>
      <w:marLeft w:val="0"/>
      <w:marRight w:val="0"/>
      <w:marTop w:val="0"/>
      <w:marBottom w:val="0"/>
      <w:divBdr>
        <w:top w:val="none" w:sz="0" w:space="0" w:color="auto"/>
        <w:left w:val="none" w:sz="0" w:space="0" w:color="auto"/>
        <w:bottom w:val="none" w:sz="0" w:space="0" w:color="auto"/>
        <w:right w:val="none" w:sz="0" w:space="0" w:color="auto"/>
      </w:divBdr>
    </w:div>
    <w:div w:id="1422264617">
      <w:bodyDiv w:val="1"/>
      <w:marLeft w:val="0"/>
      <w:marRight w:val="0"/>
      <w:marTop w:val="0"/>
      <w:marBottom w:val="0"/>
      <w:divBdr>
        <w:top w:val="none" w:sz="0" w:space="0" w:color="auto"/>
        <w:left w:val="none" w:sz="0" w:space="0" w:color="auto"/>
        <w:bottom w:val="none" w:sz="0" w:space="0" w:color="auto"/>
        <w:right w:val="none" w:sz="0" w:space="0" w:color="auto"/>
      </w:divBdr>
    </w:div>
    <w:div w:id="1430420699">
      <w:bodyDiv w:val="1"/>
      <w:marLeft w:val="0"/>
      <w:marRight w:val="0"/>
      <w:marTop w:val="0"/>
      <w:marBottom w:val="0"/>
      <w:divBdr>
        <w:top w:val="none" w:sz="0" w:space="0" w:color="auto"/>
        <w:left w:val="none" w:sz="0" w:space="0" w:color="auto"/>
        <w:bottom w:val="none" w:sz="0" w:space="0" w:color="auto"/>
        <w:right w:val="none" w:sz="0" w:space="0" w:color="auto"/>
      </w:divBdr>
    </w:div>
    <w:div w:id="1431513897">
      <w:bodyDiv w:val="1"/>
      <w:marLeft w:val="0"/>
      <w:marRight w:val="0"/>
      <w:marTop w:val="0"/>
      <w:marBottom w:val="0"/>
      <w:divBdr>
        <w:top w:val="none" w:sz="0" w:space="0" w:color="auto"/>
        <w:left w:val="none" w:sz="0" w:space="0" w:color="auto"/>
        <w:bottom w:val="none" w:sz="0" w:space="0" w:color="auto"/>
        <w:right w:val="none" w:sz="0" w:space="0" w:color="auto"/>
      </w:divBdr>
    </w:div>
    <w:div w:id="1503206910">
      <w:bodyDiv w:val="1"/>
      <w:marLeft w:val="0"/>
      <w:marRight w:val="0"/>
      <w:marTop w:val="0"/>
      <w:marBottom w:val="0"/>
      <w:divBdr>
        <w:top w:val="none" w:sz="0" w:space="0" w:color="auto"/>
        <w:left w:val="none" w:sz="0" w:space="0" w:color="auto"/>
        <w:bottom w:val="none" w:sz="0" w:space="0" w:color="auto"/>
        <w:right w:val="none" w:sz="0" w:space="0" w:color="auto"/>
      </w:divBdr>
    </w:div>
    <w:div w:id="1506743667">
      <w:bodyDiv w:val="1"/>
      <w:marLeft w:val="0"/>
      <w:marRight w:val="0"/>
      <w:marTop w:val="0"/>
      <w:marBottom w:val="0"/>
      <w:divBdr>
        <w:top w:val="none" w:sz="0" w:space="0" w:color="auto"/>
        <w:left w:val="none" w:sz="0" w:space="0" w:color="auto"/>
        <w:bottom w:val="none" w:sz="0" w:space="0" w:color="auto"/>
        <w:right w:val="none" w:sz="0" w:space="0" w:color="auto"/>
      </w:divBdr>
    </w:div>
    <w:div w:id="1513185860">
      <w:bodyDiv w:val="1"/>
      <w:marLeft w:val="0"/>
      <w:marRight w:val="0"/>
      <w:marTop w:val="0"/>
      <w:marBottom w:val="0"/>
      <w:divBdr>
        <w:top w:val="none" w:sz="0" w:space="0" w:color="auto"/>
        <w:left w:val="none" w:sz="0" w:space="0" w:color="auto"/>
        <w:bottom w:val="none" w:sz="0" w:space="0" w:color="auto"/>
        <w:right w:val="none" w:sz="0" w:space="0" w:color="auto"/>
      </w:divBdr>
    </w:div>
    <w:div w:id="1534420915">
      <w:bodyDiv w:val="1"/>
      <w:marLeft w:val="0"/>
      <w:marRight w:val="0"/>
      <w:marTop w:val="0"/>
      <w:marBottom w:val="0"/>
      <w:divBdr>
        <w:top w:val="none" w:sz="0" w:space="0" w:color="auto"/>
        <w:left w:val="none" w:sz="0" w:space="0" w:color="auto"/>
        <w:bottom w:val="none" w:sz="0" w:space="0" w:color="auto"/>
        <w:right w:val="none" w:sz="0" w:space="0" w:color="auto"/>
      </w:divBdr>
    </w:div>
    <w:div w:id="1560550374">
      <w:bodyDiv w:val="1"/>
      <w:marLeft w:val="0"/>
      <w:marRight w:val="0"/>
      <w:marTop w:val="0"/>
      <w:marBottom w:val="0"/>
      <w:divBdr>
        <w:top w:val="none" w:sz="0" w:space="0" w:color="auto"/>
        <w:left w:val="none" w:sz="0" w:space="0" w:color="auto"/>
        <w:bottom w:val="none" w:sz="0" w:space="0" w:color="auto"/>
        <w:right w:val="none" w:sz="0" w:space="0" w:color="auto"/>
      </w:divBdr>
    </w:div>
    <w:div w:id="1607886162">
      <w:bodyDiv w:val="1"/>
      <w:marLeft w:val="0"/>
      <w:marRight w:val="0"/>
      <w:marTop w:val="0"/>
      <w:marBottom w:val="0"/>
      <w:divBdr>
        <w:top w:val="none" w:sz="0" w:space="0" w:color="auto"/>
        <w:left w:val="none" w:sz="0" w:space="0" w:color="auto"/>
        <w:bottom w:val="none" w:sz="0" w:space="0" w:color="auto"/>
        <w:right w:val="none" w:sz="0" w:space="0" w:color="auto"/>
      </w:divBdr>
    </w:div>
    <w:div w:id="1634560945">
      <w:bodyDiv w:val="1"/>
      <w:marLeft w:val="0"/>
      <w:marRight w:val="0"/>
      <w:marTop w:val="0"/>
      <w:marBottom w:val="0"/>
      <w:divBdr>
        <w:top w:val="none" w:sz="0" w:space="0" w:color="auto"/>
        <w:left w:val="none" w:sz="0" w:space="0" w:color="auto"/>
        <w:bottom w:val="none" w:sz="0" w:space="0" w:color="auto"/>
        <w:right w:val="none" w:sz="0" w:space="0" w:color="auto"/>
      </w:divBdr>
    </w:div>
    <w:div w:id="1748530674">
      <w:bodyDiv w:val="1"/>
      <w:marLeft w:val="0"/>
      <w:marRight w:val="0"/>
      <w:marTop w:val="0"/>
      <w:marBottom w:val="0"/>
      <w:divBdr>
        <w:top w:val="none" w:sz="0" w:space="0" w:color="auto"/>
        <w:left w:val="none" w:sz="0" w:space="0" w:color="auto"/>
        <w:bottom w:val="none" w:sz="0" w:space="0" w:color="auto"/>
        <w:right w:val="none" w:sz="0" w:space="0" w:color="auto"/>
      </w:divBdr>
    </w:div>
    <w:div w:id="1853566314">
      <w:bodyDiv w:val="1"/>
      <w:marLeft w:val="0"/>
      <w:marRight w:val="0"/>
      <w:marTop w:val="0"/>
      <w:marBottom w:val="0"/>
      <w:divBdr>
        <w:top w:val="none" w:sz="0" w:space="0" w:color="auto"/>
        <w:left w:val="none" w:sz="0" w:space="0" w:color="auto"/>
        <w:bottom w:val="none" w:sz="0" w:space="0" w:color="auto"/>
        <w:right w:val="none" w:sz="0" w:space="0" w:color="auto"/>
      </w:divBdr>
    </w:div>
    <w:div w:id="1857578354">
      <w:bodyDiv w:val="1"/>
      <w:marLeft w:val="0"/>
      <w:marRight w:val="0"/>
      <w:marTop w:val="0"/>
      <w:marBottom w:val="0"/>
      <w:divBdr>
        <w:top w:val="none" w:sz="0" w:space="0" w:color="auto"/>
        <w:left w:val="none" w:sz="0" w:space="0" w:color="auto"/>
        <w:bottom w:val="none" w:sz="0" w:space="0" w:color="auto"/>
        <w:right w:val="none" w:sz="0" w:space="0" w:color="auto"/>
      </w:divBdr>
    </w:div>
    <w:div w:id="1878353095">
      <w:bodyDiv w:val="1"/>
      <w:marLeft w:val="0"/>
      <w:marRight w:val="0"/>
      <w:marTop w:val="0"/>
      <w:marBottom w:val="0"/>
      <w:divBdr>
        <w:top w:val="none" w:sz="0" w:space="0" w:color="auto"/>
        <w:left w:val="none" w:sz="0" w:space="0" w:color="auto"/>
        <w:bottom w:val="none" w:sz="0" w:space="0" w:color="auto"/>
        <w:right w:val="none" w:sz="0" w:space="0" w:color="auto"/>
      </w:divBdr>
    </w:div>
    <w:div w:id="1900044799">
      <w:bodyDiv w:val="1"/>
      <w:marLeft w:val="0"/>
      <w:marRight w:val="0"/>
      <w:marTop w:val="0"/>
      <w:marBottom w:val="0"/>
      <w:divBdr>
        <w:top w:val="none" w:sz="0" w:space="0" w:color="auto"/>
        <w:left w:val="none" w:sz="0" w:space="0" w:color="auto"/>
        <w:bottom w:val="none" w:sz="0" w:space="0" w:color="auto"/>
        <w:right w:val="none" w:sz="0" w:space="0" w:color="auto"/>
      </w:divBdr>
    </w:div>
    <w:div w:id="1954825747">
      <w:bodyDiv w:val="1"/>
      <w:marLeft w:val="0"/>
      <w:marRight w:val="0"/>
      <w:marTop w:val="0"/>
      <w:marBottom w:val="0"/>
      <w:divBdr>
        <w:top w:val="none" w:sz="0" w:space="0" w:color="auto"/>
        <w:left w:val="none" w:sz="0" w:space="0" w:color="auto"/>
        <w:bottom w:val="none" w:sz="0" w:space="0" w:color="auto"/>
        <w:right w:val="none" w:sz="0" w:space="0" w:color="auto"/>
      </w:divBdr>
    </w:div>
    <w:div w:id="1982878780">
      <w:bodyDiv w:val="1"/>
      <w:marLeft w:val="0"/>
      <w:marRight w:val="0"/>
      <w:marTop w:val="0"/>
      <w:marBottom w:val="0"/>
      <w:divBdr>
        <w:top w:val="none" w:sz="0" w:space="0" w:color="auto"/>
        <w:left w:val="none" w:sz="0" w:space="0" w:color="auto"/>
        <w:bottom w:val="none" w:sz="0" w:space="0" w:color="auto"/>
        <w:right w:val="none" w:sz="0" w:space="0" w:color="auto"/>
      </w:divBdr>
    </w:div>
    <w:div w:id="2021732000">
      <w:bodyDiv w:val="1"/>
      <w:marLeft w:val="0"/>
      <w:marRight w:val="0"/>
      <w:marTop w:val="0"/>
      <w:marBottom w:val="0"/>
      <w:divBdr>
        <w:top w:val="none" w:sz="0" w:space="0" w:color="auto"/>
        <w:left w:val="none" w:sz="0" w:space="0" w:color="auto"/>
        <w:bottom w:val="none" w:sz="0" w:space="0" w:color="auto"/>
        <w:right w:val="none" w:sz="0" w:space="0" w:color="auto"/>
      </w:divBdr>
    </w:div>
    <w:div w:id="2029868297">
      <w:bodyDiv w:val="1"/>
      <w:marLeft w:val="0"/>
      <w:marRight w:val="0"/>
      <w:marTop w:val="0"/>
      <w:marBottom w:val="0"/>
      <w:divBdr>
        <w:top w:val="none" w:sz="0" w:space="0" w:color="auto"/>
        <w:left w:val="none" w:sz="0" w:space="0" w:color="auto"/>
        <w:bottom w:val="none" w:sz="0" w:space="0" w:color="auto"/>
        <w:right w:val="none" w:sz="0" w:space="0" w:color="auto"/>
      </w:divBdr>
    </w:div>
    <w:div w:id="2053574797">
      <w:bodyDiv w:val="1"/>
      <w:marLeft w:val="0"/>
      <w:marRight w:val="0"/>
      <w:marTop w:val="0"/>
      <w:marBottom w:val="0"/>
      <w:divBdr>
        <w:top w:val="none" w:sz="0" w:space="0" w:color="auto"/>
        <w:left w:val="none" w:sz="0" w:space="0" w:color="auto"/>
        <w:bottom w:val="none" w:sz="0" w:space="0" w:color="auto"/>
        <w:right w:val="none" w:sz="0" w:space="0" w:color="auto"/>
      </w:divBdr>
    </w:div>
    <w:div w:id="2097050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planalto.gov.br/ccivil_03/_ato2007-2010/2009/lei/l12114.htm" TargetMode="External"/><Relationship Id="rId26" Type="http://schemas.openxmlformats.org/officeDocument/2006/relationships/hyperlink" Target="http://www.icmbio.gov.br/cepsul/images/stories/legislacao/Instrucao_normativa/2014/in_icmbio_11_2014_estabelece_procedimentos_prad.pdf" TargetMode="External"/><Relationship Id="rId39" Type="http://schemas.openxmlformats.org/officeDocument/2006/relationships/hyperlink" Target="http://www.al.es.gov.br/antigo_portal_ales/images/leis/html/LEI4474.html" TargetMode="External"/><Relationship Id="rId21" Type="http://schemas.openxmlformats.org/officeDocument/2006/relationships/hyperlink" Target="http://www.planalto.gov.br/ccivil_03/_ato2004-2006/2006/lei/l11284.htm" TargetMode="External"/><Relationship Id="rId34" Type="http://schemas.openxmlformats.org/officeDocument/2006/relationships/hyperlink" Target="http://www.ief.mg.gov.br/images/stories/2015_ARQUIVOS/PORTARIAS/portaria%20ief%20n%2030-2015%20publicada.pdf" TargetMode="External"/><Relationship Id="rId42" Type="http://schemas.openxmlformats.org/officeDocument/2006/relationships/hyperlink" Target="http://www.planalto.gov.br/ccivil_03/_ato2011-2014/2013/lei/l12805.htm" TargetMode="External"/><Relationship Id="rId47" Type="http://schemas.openxmlformats.org/officeDocument/2006/relationships/hyperlink" Target="http://www.planalto.gov.br/ccivil_03/_ato2007-2010/2010/dnn/dnn12867.htm" TargetMode="External"/><Relationship Id="rId50" Type="http://schemas.openxmlformats.org/officeDocument/2006/relationships/hyperlink" Target="http://www.planalto.gov.br/ccivil_03/_ato2004-2006/2006/decreto/d5758.htm" TargetMode="External"/><Relationship Id="rId55" Type="http://schemas.openxmlformats.org/officeDocument/2006/relationships/hyperlink" Target="http://www2.normaambiental.com.br/mm/lpext.dll/Federal/21e83664/21e8369e/21e95ae8?f=templates&amp;fn=document-frame.htm&amp;q=(%5Bcampo%20tipo_de_norma%3A%5D%5Bcampo%20ementa%3A%5D)%22recupera%E7%E3o%20de%20%E1reas%20degradadas%22&amp;x=Advanced&amp;2.0" TargetMode="External"/><Relationship Id="rId63" Type="http://schemas.openxmlformats.org/officeDocument/2006/relationships/hyperlink" Target="http://www.ibama.gov.br/sophia/cnia/legislacao/IBAMA/IN0004-130411.PDF" TargetMode="External"/><Relationship Id="rId68" Type="http://schemas.openxmlformats.org/officeDocument/2006/relationships/hyperlink" Target="http://www.justica.gov.br/seus-direitos/consumidor/direitos-difusos/anexos/resolucao-ndeg-29-abril-de-2013.pdf/view" TargetMode="External"/><Relationship Id="rId76" Type="http://schemas.openxmlformats.org/officeDocument/2006/relationships/hyperlink" Target="http://www.siam.mg.gov.br/sla/download.pdf?idNorma=8732" TargetMode="External"/><Relationship Id="rId84" Type="http://schemas.openxmlformats.org/officeDocument/2006/relationships/hyperlink" Target="http://servicos.iema.es.gov.br/legislacao/FileHandler.ashx?id=53&amp;type=2" TargetMode="External"/><Relationship Id="rId7" Type="http://schemas.openxmlformats.org/officeDocument/2006/relationships/endnotes" Target="endnotes.xml"/><Relationship Id="rId71" Type="http://schemas.openxmlformats.org/officeDocument/2006/relationships/hyperlink" Target="https://www.almg.gov.br/consulte/legislacao/completa/completa.html?tipo=DEC&amp;num=45834&amp;comp=&amp;ano=2011&amp;aba=js_textoAtualizado" TargetMode="External"/><Relationship Id="rId2" Type="http://schemas.openxmlformats.org/officeDocument/2006/relationships/numbering" Target="numbering.xml"/><Relationship Id="rId16" Type="http://schemas.openxmlformats.org/officeDocument/2006/relationships/hyperlink" Target="http://www.planalto.gov.br/ccivil_03/_Ato2011-2014/2013/Lei/L12854.htm" TargetMode="External"/><Relationship Id="rId29" Type="http://schemas.openxmlformats.org/officeDocument/2006/relationships/hyperlink" Target="https://www.almg.gov.br/consulte/legislacao/completa/completa-nova-min.html?tipo=LEI&amp;num=20922&amp;comp=&amp;ano=2013&amp;texto=original" TargetMode="External"/><Relationship Id="rId11" Type="http://schemas.openxmlformats.org/officeDocument/2006/relationships/footer" Target="footer2.xml"/><Relationship Id="rId24" Type="http://schemas.openxmlformats.org/officeDocument/2006/relationships/hyperlink" Target="http://www.planalto.gov.br/ccivil_03/decreto/D3420.htm" TargetMode="External"/><Relationship Id="rId32" Type="http://schemas.openxmlformats.org/officeDocument/2006/relationships/hyperlink" Target="http://www.ief.mg.gov.br/images/stories/2015_ARQUIVOS/PORTARIAS/portaria%20ief%20no29.pdf" TargetMode="External"/><Relationship Id="rId37" Type="http://schemas.openxmlformats.org/officeDocument/2006/relationships/hyperlink" Target="https://idaf.es.gov.br/Media/idaf/Documentos/Legisla%C3%A7%C3%A3o/DRNRE/8%20DECRETO%204124-N-1997%20-%20APROVA%20O%20REGULAMENTO%20SOBRE%20A%20POL%C3%8DTICA%20FLORESTAL%20DO%20ESTADO%20DO%20ES.pdf" TargetMode="External"/><Relationship Id="rId40" Type="http://schemas.openxmlformats.org/officeDocument/2006/relationships/hyperlink" Target="http://servicos.iema.es.gov.br/legislacao/FileHandler.ashx?id=211&amp;type=2" TargetMode="External"/><Relationship Id="rId45" Type="http://schemas.openxmlformats.org/officeDocument/2006/relationships/hyperlink" Target="http://www.planalto.gov.br/ccivil_03/_Ato2007-2010/2010/Decreto/D7343.htm" TargetMode="External"/><Relationship Id="rId53" Type="http://schemas.openxmlformats.org/officeDocument/2006/relationships/hyperlink" Target="http://www.planalto.gov.br/ccivil_03/decreto/2002/d4339.htm" TargetMode="External"/><Relationship Id="rId58" Type="http://schemas.openxmlformats.org/officeDocument/2006/relationships/hyperlink" Target="http://www.mma.gov.br/port/conama/legiabre.cfm?codlegi=693" TargetMode="External"/><Relationship Id="rId66" Type="http://schemas.openxmlformats.org/officeDocument/2006/relationships/hyperlink" Target="http://www.icmbio.gov.br/cepsul/images/stories/legislacao/Instrucao_normativa/2014/in_icmbio_11_2014_estabelece_procedimentos_prad.pdf" TargetMode="External"/><Relationship Id="rId74" Type="http://schemas.openxmlformats.org/officeDocument/2006/relationships/hyperlink" Target="http://www.siam.mg.gov.br/sla/download.pdf?idNorma=5407" TargetMode="External"/><Relationship Id="rId79" Type="http://schemas.openxmlformats.org/officeDocument/2006/relationships/hyperlink" Target="http://www.al.es.gov.br/antigo_portal_ales/images/leis/html/9.462.htm" TargetMode="External"/><Relationship Id="rId87"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www.mma.gov.br/port/conama/legiabre.cfm?codlegi=249" TargetMode="External"/><Relationship Id="rId82" Type="http://schemas.openxmlformats.org/officeDocument/2006/relationships/hyperlink" Target="http://servicos.iema.es.gov.br/legislacao/FileHandler.ashx?id=54&amp;type=2" TargetMode="External"/><Relationship Id="rId19" Type="http://schemas.openxmlformats.org/officeDocument/2006/relationships/hyperlink" Target="http://www.planalto.gov.br/ccivil_03/_ato2007-2010/2008/decreto/d6514.htm"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png"/><Relationship Id="rId22" Type="http://schemas.openxmlformats.org/officeDocument/2006/relationships/hyperlink" Target="http://www.planalto.gov.br/ccivil_03/_ato2004-2006/2006/decreto/d5758.htm" TargetMode="External"/><Relationship Id="rId27" Type="http://schemas.openxmlformats.org/officeDocument/2006/relationships/hyperlink" Target="http://www.ibama.gov.br/sophia/cnia/legislacao/MMA/IN0006-151206.PDF" TargetMode="External"/><Relationship Id="rId30" Type="http://schemas.openxmlformats.org/officeDocument/2006/relationships/hyperlink" Target="https://www.almg.gov.br/consulte/legislacao/completa/completa-nova-min.html?tipo=DEC&amp;num=43710&amp;comp=&amp;ano=2004&amp;texto=consolidado" TargetMode="External"/><Relationship Id="rId35" Type="http://schemas.openxmlformats.org/officeDocument/2006/relationships/hyperlink" Target="https://idaf.es.gov.br/Media/idaf/Documentos/Legisla%C3%A7%C3%A3o/DRNRE/3%20DECRETO%202273-R-2009%20-%20INSTITUI%20O%20BARFES.pdf" TargetMode="External"/><Relationship Id="rId43" Type="http://schemas.openxmlformats.org/officeDocument/2006/relationships/hyperlink" Target="http://www.planalto.gov.br/ccivil_03/_ato2011-2014/2012/decreto/d7747.htm" TargetMode="External"/><Relationship Id="rId48" Type="http://schemas.openxmlformats.org/officeDocument/2006/relationships/hyperlink" Target="http://www.planalto.gov.br/ccivil_03/_ato2007-2010/2009/lei/l12114.htm" TargetMode="External"/><Relationship Id="rId56" Type="http://schemas.openxmlformats.org/officeDocument/2006/relationships/hyperlink" Target="http://www.planalto.gov.br/ccivil_03/decreto/1980-1989/D97632.htm" TargetMode="External"/><Relationship Id="rId64" Type="http://schemas.openxmlformats.org/officeDocument/2006/relationships/hyperlink" Target="http://www.mma.gov.br/estruturas/pnf/_arquivos/in_ibama__5_2009_5.pdf" TargetMode="External"/><Relationship Id="rId69" Type="http://schemas.openxmlformats.org/officeDocument/2006/relationships/hyperlink" Target="https://www.almg.gov.br/consulte/legislacao/completa/completa.html?tipo=DEC&amp;num=46974&amp;comp=&amp;ano=2016" TargetMode="External"/><Relationship Id="rId77" Type="http://schemas.openxmlformats.org/officeDocument/2006/relationships/hyperlink" Target="http://www.siam.mg.gov.br/sla/download.pdf?idNorma=29395" TargetMode="External"/><Relationship Id="rId8" Type="http://schemas.openxmlformats.org/officeDocument/2006/relationships/header" Target="header1.xml"/><Relationship Id="rId51" Type="http://schemas.openxmlformats.org/officeDocument/2006/relationships/hyperlink" Target="http://www.planalto.gov.br/ccivil_03/_ato2004-2006/2004/decreto/d5092.htm" TargetMode="External"/><Relationship Id="rId72" Type="http://schemas.openxmlformats.org/officeDocument/2006/relationships/hyperlink" Target="https://www.almg.gov.br/consulte/legislacao/completa/completa-nova-min.html?tipo=DEC&amp;num=44844&amp;comp=&amp;ano=2008&amp;texto=consolidado" TargetMode="External"/><Relationship Id="rId80" Type="http://schemas.openxmlformats.org/officeDocument/2006/relationships/hyperlink" Target="http://www.al.es.gov.br/antigo_portal_ales/images/leis/html/LO8524.html" TargetMode="External"/><Relationship Id="rId85" Type="http://schemas.openxmlformats.org/officeDocument/2006/relationships/footer" Target="footer4.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www.planalto.gov.br/ccivil_03/_ato2011-2014/2012/lei/l12651.htm" TargetMode="External"/><Relationship Id="rId25" Type="http://schemas.openxmlformats.org/officeDocument/2006/relationships/hyperlink" Target="http://www.ibama.gov.br/sophia/cnia/legislacao/IBAMA/NE0003-020507.PDF" TargetMode="External"/><Relationship Id="rId33" Type="http://schemas.openxmlformats.org/officeDocument/2006/relationships/hyperlink" Target="http://www.ief.mg.gov.br/images/stories/2015_ARQUIVOS/COMPENSACAO_AMBIENTAL/PORTARIA_IEF_N%C2%BA_84_-_Compensa%C3%A7%C3%A3o_Miner%C3%A1ria.pdf" TargetMode="External"/><Relationship Id="rId38" Type="http://schemas.openxmlformats.org/officeDocument/2006/relationships/hyperlink" Target="https://idaf.es.gov.br/Media/idaf/Documentos/Legisla%C3%A7%C3%A3o/DRNRE/1%20LEI%205.361-1996%20-%20DISP%C3%95E%20SOBRE%20A%20POL%C3%8DTICA%20FLORESTAL%20DO%20ESTADO%20DO%20ES.pdf" TargetMode="External"/><Relationship Id="rId46" Type="http://schemas.openxmlformats.org/officeDocument/2006/relationships/hyperlink" Target="http://www.planalto.gov.br/ccivil_03/_Ato2007-2010/2010/Decreto/D7378.htm" TargetMode="External"/><Relationship Id="rId59" Type="http://schemas.openxmlformats.org/officeDocument/2006/relationships/hyperlink" Target="http://www.mma.gov.br/port/conama/legiabre.cfm?codlegi=644" TargetMode="External"/><Relationship Id="rId67" Type="http://schemas.openxmlformats.org/officeDocument/2006/relationships/hyperlink" Target="http://www.florestal.gov.br/documentos/legilacao/concessao-florestal/1993-resolucao-sfb-n-19-2013-de-24-de-janeiro-de-2013-2/file" TargetMode="External"/><Relationship Id="rId20" Type="http://schemas.openxmlformats.org/officeDocument/2006/relationships/hyperlink" Target="http://www.planalto.gov.br/ccivil_03/_ato2004-2006/2006/lei/l11428.htm" TargetMode="External"/><Relationship Id="rId41" Type="http://schemas.openxmlformats.org/officeDocument/2006/relationships/hyperlink" Target="http://www.planalto.gov.br/ccivil_03/_ato2015-2018/2015/lei/L13153.htm" TargetMode="External"/><Relationship Id="rId54" Type="http://schemas.openxmlformats.org/officeDocument/2006/relationships/hyperlink" Target="http://www.planalto.gov.br/ccivil_03/leis/L9985.htm" TargetMode="External"/><Relationship Id="rId62" Type="http://schemas.openxmlformats.org/officeDocument/2006/relationships/hyperlink" Target="http://www.ibama.gov.br/sophia/cnia/legislacao/IBAMA/IN0010-071212.PDF" TargetMode="External"/><Relationship Id="rId70" Type="http://schemas.openxmlformats.org/officeDocument/2006/relationships/hyperlink" Target="https://www.almg.gov.br/consulte/legislacao/completa/completa.html?tipo=DEC&amp;num=45825&amp;comp=&amp;ano=2011&amp;aba=js_textoAtualizado" TargetMode="External"/><Relationship Id="rId75" Type="http://schemas.openxmlformats.org/officeDocument/2006/relationships/hyperlink" Target="http://www.siam.mg.gov.br/sla/download.pdf?idNorma=7916" TargetMode="External"/><Relationship Id="rId83" Type="http://schemas.openxmlformats.org/officeDocument/2006/relationships/hyperlink" Target="http://servicos.iema.es.gov.br/legislacao/FileHandler.ashx?id=134&amp;type=2"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5-2018/2017/decreto/D8972.htm" TargetMode="External"/><Relationship Id="rId23" Type="http://schemas.openxmlformats.org/officeDocument/2006/relationships/hyperlink" Target="http://www.planalto.gov.br/ccivil_03/leis/L9985.htm" TargetMode="External"/><Relationship Id="rId28" Type="http://schemas.openxmlformats.org/officeDocument/2006/relationships/hyperlink" Target="http://www.ibama.gov.br/sophia/cnia/legislacao/MMA/IN0001-050996.PDF" TargetMode="External"/><Relationship Id="rId36" Type="http://schemas.openxmlformats.org/officeDocument/2006/relationships/hyperlink" Target="http://www.al.es.gov.br/antigo_portal_ales/images/leis/html/LO7943.html" TargetMode="External"/><Relationship Id="rId49" Type="http://schemas.openxmlformats.org/officeDocument/2006/relationships/hyperlink" Target="http://www.planalto.gov.br/ccivil_03/_ato2004-2006/2006/lei/l11284.htm" TargetMode="External"/><Relationship Id="rId57" Type="http://schemas.openxmlformats.org/officeDocument/2006/relationships/hyperlink" Target="http://www.planalto.gov.br/ccivil_03/leis/L6938.htm" TargetMode="External"/><Relationship Id="rId10" Type="http://schemas.openxmlformats.org/officeDocument/2006/relationships/footer" Target="footer1.xml"/><Relationship Id="rId31" Type="http://schemas.openxmlformats.org/officeDocument/2006/relationships/hyperlink" Target="http://www.ief.mg.gov.br/images/stories/2017/COMPENSA%C3%87%C3%83O_AMBIENTAL/portaria_27/PORTARIA_IEF_N%C2%BA_27_de_20_de_Abril_de_2017_-_COMPENSA%C3%87%C3%83O_MINER%C3%81RIA_Final.pdf" TargetMode="External"/><Relationship Id="rId44" Type="http://schemas.openxmlformats.org/officeDocument/2006/relationships/hyperlink" Target="http://www.planalto.gov.br/ccivil_03/_ato2007-2010/2009/lei/l12114.htm" TargetMode="External"/><Relationship Id="rId52" Type="http://schemas.openxmlformats.org/officeDocument/2006/relationships/hyperlink" Target="http://www.planalto.gov.br/ccivil_03/leis/2003/L10.650.htm" TargetMode="External"/><Relationship Id="rId60" Type="http://schemas.openxmlformats.org/officeDocument/2006/relationships/hyperlink" Target="http://www.mma.gov.br/port/conama/legiabre.cfm?codlegi=489" TargetMode="External"/><Relationship Id="rId65" Type="http://schemas.openxmlformats.org/officeDocument/2006/relationships/hyperlink" Target="http://www.mma.gov.br/estruturas/ascom_boletins/_arquivos/03042008_regulamentaprocedimentos.pdf" TargetMode="External"/><Relationship Id="rId73" Type="http://schemas.openxmlformats.org/officeDocument/2006/relationships/hyperlink" Target="http://www.fazenda.mg.gov.br/empresas/legislacao_tributaria/decretos/d36110_1994.htm" TargetMode="External"/><Relationship Id="rId78" Type="http://schemas.openxmlformats.org/officeDocument/2006/relationships/hyperlink" Target="http://www.al.es.gov.br/antigo_portal_ales/images/leis/html/LO10179.html" TargetMode="External"/><Relationship Id="rId81" Type="http://schemas.openxmlformats.org/officeDocument/2006/relationships/hyperlink" Target="http://www.al.es.gov.br/antigo_portal_ales/images/leis/html/L5361.html" TargetMode="External"/><Relationship Id="rId86"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F94120-1918-42F9-8317-405598B74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5477</Words>
  <Characters>29582</Characters>
  <Application>Microsoft Office Word</Application>
  <DocSecurity>0</DocSecurity>
  <Lines>246</Lines>
  <Paragraphs>69</Paragraphs>
  <ScaleCrop>false</ScaleCrop>
  <HeadingPairs>
    <vt:vector size="2" baseType="variant">
      <vt:variant>
        <vt:lpstr>Título</vt:lpstr>
      </vt:variant>
      <vt:variant>
        <vt:i4>1</vt:i4>
      </vt:variant>
    </vt:vector>
  </HeadingPairs>
  <TitlesOfParts>
    <vt:vector size="1" baseType="lpstr">
      <vt:lpstr/>
    </vt:vector>
  </TitlesOfParts>
  <Company>MMSO</Company>
  <LinksUpToDate>false</LinksUpToDate>
  <CharactersWithSpaces>34990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Caio Fernandes | Machado Meyer Advogados</dc:creator>
  <cp:lastModifiedBy>Georgia Diederichsen | Machado Meyer Advogados</cp:lastModifiedBy>
  <cp:revision>2</cp:revision>
  <cp:lastPrinted>2017-06-07T19:03:00Z</cp:lastPrinted>
  <dcterms:created xsi:type="dcterms:W3CDTF">2017-08-11T14:18:00Z</dcterms:created>
  <dcterms:modified xsi:type="dcterms:W3CDTF">2017-08-11T14:18:00Z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_x000d_TEXT_SP - 13569556v3 12249.59 </vt:lpwstr>
  </property>
</Properties>
</file>